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41" w:rsidRPr="001A5941" w:rsidRDefault="001A5941" w:rsidP="001A5941">
      <w:pPr>
        <w:spacing w:before="20" w:after="20"/>
        <w:jc w:val="both"/>
        <w:rPr>
          <w:rFonts w:ascii="Times New Roman" w:hAnsi="Times New Roman" w:cs="Times New Roman"/>
          <w:b/>
          <w:bC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44"/>
        <w:gridCol w:w="4346"/>
        <w:gridCol w:w="2600"/>
      </w:tblGrid>
      <w:tr w:rsidR="001A5941" w:rsidRPr="001A5941" w:rsidTr="003B1661">
        <w:tc>
          <w:tcPr>
            <w:tcW w:w="811"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9" w:type="pct"/>
            <w:gridSpan w:val="2"/>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BALKAN TARİHİ (XV-XVII. YÜZYIL) I</w:t>
            </w:r>
          </w:p>
        </w:tc>
      </w:tr>
      <w:tr w:rsidR="001A5941" w:rsidRPr="001A5941" w:rsidTr="003B1661">
        <w:tc>
          <w:tcPr>
            <w:tcW w:w="811"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9" w:type="pct"/>
            <w:gridSpan w:val="2"/>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Dersin içeriğini Osmanlı Devleti’nin Balkanlara ilk geçişi, daha sonra çeşitli dönemlerde meydana gelen fetih süreçleri ve bu coğrafyanın durumunun ele alınması oluşturmaktadır.</w:t>
            </w:r>
          </w:p>
        </w:tc>
      </w:tr>
      <w:tr w:rsidR="001A5941" w:rsidRPr="001A5941" w:rsidTr="003B1661">
        <w:tc>
          <w:tcPr>
            <w:tcW w:w="811" w:type="pct"/>
            <w:tcBorders>
              <w:top w:val="nil"/>
              <w:left w:val="nil"/>
              <w:bottom w:val="nil"/>
              <w:right w:val="nil"/>
            </w:tcBorders>
            <w:vAlign w:val="center"/>
          </w:tcPr>
          <w:p w:rsidR="001A5941" w:rsidRPr="001A5941" w:rsidRDefault="001A5941" w:rsidP="003B1661">
            <w:pPr>
              <w:rPr>
                <w:rFonts w:ascii="Times New Roman" w:hAnsi="Times New Roman" w:cs="Times New Roman"/>
              </w:rPr>
            </w:pPr>
          </w:p>
        </w:tc>
        <w:tc>
          <w:tcPr>
            <w:tcW w:w="2621" w:type="pct"/>
            <w:tcBorders>
              <w:top w:val="nil"/>
              <w:left w:val="nil"/>
              <w:bottom w:val="nil"/>
              <w:right w:val="nil"/>
            </w:tcBorders>
            <w:vAlign w:val="center"/>
          </w:tcPr>
          <w:p w:rsidR="001A5941" w:rsidRPr="001A5941" w:rsidRDefault="001A5941" w:rsidP="003B1661">
            <w:pPr>
              <w:rPr>
                <w:rFonts w:ascii="Times New Roman" w:hAnsi="Times New Roman" w:cs="Times New Roman"/>
              </w:rPr>
            </w:pPr>
          </w:p>
        </w:tc>
        <w:tc>
          <w:tcPr>
            <w:tcW w:w="1568" w:type="pct"/>
            <w:tcBorders>
              <w:top w:val="nil"/>
              <w:left w:val="nil"/>
              <w:bottom w:val="nil"/>
              <w:right w:val="nil"/>
            </w:tcBorders>
            <w:vAlign w:val="center"/>
          </w:tcPr>
          <w:p w:rsidR="001A5941" w:rsidRPr="001A5941" w:rsidRDefault="001A5941" w:rsidP="003B1661">
            <w:pPr>
              <w:rPr>
                <w:rFonts w:ascii="Times New Roman" w:hAnsi="Times New Roman" w:cs="Times New Roman"/>
              </w:rPr>
            </w:pPr>
          </w:p>
        </w:tc>
      </w:tr>
      <w:tr w:rsidR="001A5941" w:rsidRPr="001A5941" w:rsidTr="003B1661">
        <w:tc>
          <w:tcPr>
            <w:tcW w:w="811"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9" w:type="pct"/>
            <w:gridSpan w:val="2"/>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BALKAN TARİHİ (XVIII-XX. YÜZYIL) II</w:t>
            </w:r>
          </w:p>
        </w:tc>
      </w:tr>
      <w:tr w:rsidR="001A5941" w:rsidRPr="001A5941" w:rsidTr="003B1661">
        <w:tc>
          <w:tcPr>
            <w:tcW w:w="811"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9" w:type="pct"/>
            <w:gridSpan w:val="2"/>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Çeşitli Osmanlı padişahları döneminde Balkanlar’da meydana gelen faaliyetleri Balkan politikaları ve bu politikaların sebep-sonuç ilişkisi içerisinde öğrenilmesi dersin içeriğini oluşturmaktadır.</w:t>
            </w:r>
          </w:p>
        </w:tc>
      </w:tr>
    </w:tbl>
    <w:p w:rsidR="001A5941" w:rsidRDefault="001A5941" w:rsidP="001A5941">
      <w:pPr>
        <w:spacing w:before="20" w:after="20"/>
        <w:ind w:left="360"/>
        <w:jc w:val="both"/>
        <w:rPr>
          <w:rFonts w:ascii="Times New Roman" w:hAnsi="Times New Roman" w:cs="Times New Roman"/>
          <w:b/>
          <w:bC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45"/>
        <w:gridCol w:w="6945"/>
      </w:tblGrid>
      <w:tr w:rsidR="0075180E" w:rsidRPr="001A5941" w:rsidTr="00F210B4">
        <w:tc>
          <w:tcPr>
            <w:tcW w:w="811" w:type="pct"/>
            <w:tcBorders>
              <w:top w:val="single" w:sz="6" w:space="0" w:color="000000"/>
              <w:left w:val="single" w:sz="6" w:space="0" w:color="000000"/>
              <w:bottom w:val="single" w:sz="6" w:space="0" w:color="000000"/>
              <w:right w:val="single" w:sz="6" w:space="0" w:color="000000"/>
            </w:tcBorders>
          </w:tcPr>
          <w:p w:rsidR="0075180E" w:rsidRPr="001A5941" w:rsidRDefault="0075180E" w:rsidP="00F210B4">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9" w:type="pct"/>
            <w:tcBorders>
              <w:top w:val="single" w:sz="6" w:space="0" w:color="000000"/>
              <w:left w:val="single" w:sz="6" w:space="0" w:color="000000"/>
              <w:bottom w:val="single" w:sz="6" w:space="0" w:color="000000"/>
              <w:right w:val="single" w:sz="6" w:space="0" w:color="000000"/>
            </w:tcBorders>
          </w:tcPr>
          <w:p w:rsidR="0075180E" w:rsidRPr="001A5941" w:rsidRDefault="0075180E" w:rsidP="00F210B4">
            <w:pPr>
              <w:spacing w:before="20" w:after="20"/>
              <w:jc w:val="both"/>
              <w:rPr>
                <w:rFonts w:ascii="Times New Roman" w:hAnsi="Times New Roman" w:cs="Times New Roman"/>
                <w:color w:val="000000"/>
              </w:rPr>
            </w:pPr>
            <w:r>
              <w:rPr>
                <w:rFonts w:ascii="Times New Roman" w:hAnsi="Times New Roman" w:cs="Times New Roman"/>
                <w:color w:val="000000"/>
              </w:rPr>
              <w:t>OSMANLI TARİHİ METİNLER I</w:t>
            </w:r>
          </w:p>
        </w:tc>
      </w:tr>
      <w:tr w:rsidR="0075180E" w:rsidRPr="001A5941" w:rsidTr="00F210B4">
        <w:tc>
          <w:tcPr>
            <w:tcW w:w="811" w:type="pct"/>
            <w:tcBorders>
              <w:top w:val="single" w:sz="6" w:space="0" w:color="000000"/>
              <w:left w:val="single" w:sz="6" w:space="0" w:color="000000"/>
              <w:bottom w:val="single" w:sz="6" w:space="0" w:color="000000"/>
              <w:right w:val="single" w:sz="6" w:space="0" w:color="000000"/>
            </w:tcBorders>
          </w:tcPr>
          <w:p w:rsidR="0075180E" w:rsidRPr="001A5941" w:rsidRDefault="0075180E" w:rsidP="00F210B4">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9" w:type="pct"/>
            <w:tcBorders>
              <w:top w:val="single" w:sz="6" w:space="0" w:color="000000"/>
              <w:left w:val="single" w:sz="6" w:space="0" w:color="000000"/>
              <w:bottom w:val="single" w:sz="6" w:space="0" w:color="000000"/>
              <w:right w:val="single" w:sz="6" w:space="0" w:color="000000"/>
            </w:tcBorders>
          </w:tcPr>
          <w:p w:rsidR="0075180E" w:rsidRPr="001A5941" w:rsidRDefault="0075180E" w:rsidP="00F210B4">
            <w:pPr>
              <w:spacing w:before="20" w:after="20"/>
              <w:jc w:val="both"/>
              <w:rPr>
                <w:rFonts w:ascii="Times New Roman" w:hAnsi="Times New Roman" w:cs="Times New Roman"/>
                <w:color w:val="000000"/>
              </w:rPr>
            </w:pPr>
            <w:r w:rsidRPr="0075180E">
              <w:rPr>
                <w:rFonts w:ascii="Times New Roman" w:hAnsi="Times New Roman" w:cs="Times New Roman"/>
                <w:color w:val="000000"/>
              </w:rPr>
              <w:t>Muhtelif yazı çeşitlerinin tanıtılması, Osmanlı tarihi metinlerini okuma, anlama ve çözümleme. Metinlerde kullanılan kelimelerin yapısı ve tarihi terminolojiyi öğrenebilme. Belgeleri tarihi kaynak olarak kullanabilme.</w:t>
            </w:r>
          </w:p>
        </w:tc>
      </w:tr>
    </w:tbl>
    <w:p w:rsidR="0075180E" w:rsidRDefault="0075180E" w:rsidP="001A5941">
      <w:pPr>
        <w:spacing w:before="20" w:after="20"/>
        <w:ind w:left="360"/>
        <w:jc w:val="both"/>
        <w:rPr>
          <w:rFonts w:ascii="Times New Roman" w:hAnsi="Times New Roman" w:cs="Times New Roman"/>
          <w:b/>
          <w:bC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45"/>
        <w:gridCol w:w="6945"/>
      </w:tblGrid>
      <w:tr w:rsidR="0075180E" w:rsidRPr="001A5941" w:rsidTr="00F210B4">
        <w:tc>
          <w:tcPr>
            <w:tcW w:w="811" w:type="pct"/>
            <w:tcBorders>
              <w:top w:val="single" w:sz="6" w:space="0" w:color="000000"/>
              <w:left w:val="single" w:sz="6" w:space="0" w:color="000000"/>
              <w:bottom w:val="single" w:sz="6" w:space="0" w:color="000000"/>
              <w:right w:val="single" w:sz="6" w:space="0" w:color="000000"/>
            </w:tcBorders>
          </w:tcPr>
          <w:p w:rsidR="0075180E" w:rsidRPr="001A5941" w:rsidRDefault="0075180E" w:rsidP="00F210B4">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9" w:type="pct"/>
            <w:tcBorders>
              <w:top w:val="single" w:sz="6" w:space="0" w:color="000000"/>
              <w:left w:val="single" w:sz="6" w:space="0" w:color="000000"/>
              <w:bottom w:val="single" w:sz="6" w:space="0" w:color="000000"/>
              <w:right w:val="single" w:sz="6" w:space="0" w:color="000000"/>
            </w:tcBorders>
          </w:tcPr>
          <w:p w:rsidR="0075180E" w:rsidRPr="001A5941" w:rsidRDefault="0075180E" w:rsidP="00F210B4">
            <w:pPr>
              <w:spacing w:before="20" w:after="20"/>
              <w:jc w:val="both"/>
              <w:rPr>
                <w:rFonts w:ascii="Times New Roman" w:hAnsi="Times New Roman" w:cs="Times New Roman"/>
                <w:color w:val="000000"/>
              </w:rPr>
            </w:pPr>
            <w:r>
              <w:rPr>
                <w:rFonts w:ascii="Times New Roman" w:hAnsi="Times New Roman" w:cs="Times New Roman"/>
                <w:color w:val="000000"/>
              </w:rPr>
              <w:t>OSMANLI TARİHİ METİNLER II</w:t>
            </w:r>
          </w:p>
        </w:tc>
      </w:tr>
      <w:tr w:rsidR="0075180E" w:rsidRPr="001A5941" w:rsidTr="00F210B4">
        <w:tc>
          <w:tcPr>
            <w:tcW w:w="811" w:type="pct"/>
            <w:tcBorders>
              <w:top w:val="single" w:sz="6" w:space="0" w:color="000000"/>
              <w:left w:val="single" w:sz="6" w:space="0" w:color="000000"/>
              <w:bottom w:val="single" w:sz="6" w:space="0" w:color="000000"/>
              <w:right w:val="single" w:sz="6" w:space="0" w:color="000000"/>
            </w:tcBorders>
          </w:tcPr>
          <w:p w:rsidR="0075180E" w:rsidRPr="001A5941" w:rsidRDefault="0075180E" w:rsidP="00F210B4">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9" w:type="pct"/>
            <w:tcBorders>
              <w:top w:val="single" w:sz="6" w:space="0" w:color="000000"/>
              <w:left w:val="single" w:sz="6" w:space="0" w:color="000000"/>
              <w:bottom w:val="single" w:sz="6" w:space="0" w:color="000000"/>
              <w:right w:val="single" w:sz="6" w:space="0" w:color="000000"/>
            </w:tcBorders>
          </w:tcPr>
          <w:p w:rsidR="0075180E" w:rsidRPr="001A5941" w:rsidRDefault="0075180E" w:rsidP="00F210B4">
            <w:pPr>
              <w:spacing w:before="20" w:after="20"/>
              <w:jc w:val="both"/>
              <w:rPr>
                <w:rFonts w:ascii="Times New Roman" w:hAnsi="Times New Roman" w:cs="Times New Roman"/>
                <w:color w:val="000000"/>
              </w:rPr>
            </w:pPr>
            <w:r w:rsidRPr="0075180E">
              <w:rPr>
                <w:rFonts w:ascii="Times New Roman" w:hAnsi="Times New Roman" w:cs="Times New Roman"/>
                <w:color w:val="000000"/>
              </w:rPr>
              <w:t>Muhtelif yazı çeşitlerinin tanıtılması, Osmanlı tarihi metinlerini okuma, anlama ve çözümleme. Metinlerde kullanılan kelimelerin yapısı ve tarihi terminolojiyi öğrenebilme. Belgeleri tarihi kaynak olarak kullanabilme.</w:t>
            </w:r>
          </w:p>
        </w:tc>
      </w:tr>
    </w:tbl>
    <w:p w:rsidR="0075180E" w:rsidRPr="001A5941" w:rsidRDefault="0075180E" w:rsidP="001A5941">
      <w:pPr>
        <w:spacing w:before="20" w:after="20"/>
        <w:ind w:left="360"/>
        <w:jc w:val="both"/>
        <w:rPr>
          <w:rFonts w:ascii="Times New Roman" w:hAnsi="Times New Roman" w:cs="Times New Roman"/>
          <w:b/>
          <w:bC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47"/>
        <w:gridCol w:w="4354"/>
        <w:gridCol w:w="2605"/>
      </w:tblGrid>
      <w:tr w:rsidR="001A5941" w:rsidRPr="001A5941" w:rsidTr="003B1661">
        <w:tc>
          <w:tcPr>
            <w:tcW w:w="811" w:type="pct"/>
            <w:tcBorders>
              <w:top w:val="nil"/>
              <w:left w:val="nil"/>
              <w:bottom w:val="nil"/>
              <w:right w:val="nil"/>
            </w:tcBorders>
            <w:vAlign w:val="center"/>
          </w:tcPr>
          <w:p w:rsidR="001A5941" w:rsidRPr="001A5941" w:rsidRDefault="001A5941" w:rsidP="003B1661">
            <w:pPr>
              <w:rPr>
                <w:rFonts w:ascii="Times New Roman" w:hAnsi="Times New Roman" w:cs="Times New Roman"/>
              </w:rPr>
            </w:pPr>
          </w:p>
        </w:tc>
        <w:tc>
          <w:tcPr>
            <w:tcW w:w="2621" w:type="pct"/>
            <w:tcBorders>
              <w:top w:val="nil"/>
              <w:left w:val="nil"/>
              <w:bottom w:val="nil"/>
              <w:right w:val="nil"/>
            </w:tcBorders>
            <w:vAlign w:val="center"/>
          </w:tcPr>
          <w:p w:rsidR="001A5941" w:rsidRPr="001A5941" w:rsidRDefault="001A5941" w:rsidP="003B1661">
            <w:pPr>
              <w:rPr>
                <w:rFonts w:ascii="Times New Roman" w:hAnsi="Times New Roman" w:cs="Times New Roman"/>
              </w:rPr>
            </w:pPr>
          </w:p>
        </w:tc>
        <w:tc>
          <w:tcPr>
            <w:tcW w:w="1568" w:type="pct"/>
            <w:tcBorders>
              <w:top w:val="nil"/>
              <w:left w:val="nil"/>
              <w:bottom w:val="nil"/>
              <w:right w:val="nil"/>
            </w:tcBorders>
            <w:vAlign w:val="center"/>
          </w:tcPr>
          <w:p w:rsidR="001A5941" w:rsidRPr="001A5941" w:rsidRDefault="001A5941" w:rsidP="003B1661">
            <w:pPr>
              <w:rPr>
                <w:rFonts w:ascii="Times New Roman" w:hAnsi="Times New Roman" w:cs="Times New Roman"/>
              </w:rPr>
            </w:pPr>
          </w:p>
        </w:tc>
      </w:tr>
      <w:tr w:rsidR="001A5941" w:rsidRPr="001A5941" w:rsidTr="003B1661">
        <w:tc>
          <w:tcPr>
            <w:tcW w:w="811"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9" w:type="pct"/>
            <w:gridSpan w:val="2"/>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OSMANLI MODERNLEŞMESİ I</w:t>
            </w:r>
          </w:p>
        </w:tc>
      </w:tr>
      <w:tr w:rsidR="001A5941" w:rsidRPr="001A5941" w:rsidTr="003B1661">
        <w:tc>
          <w:tcPr>
            <w:tcW w:w="811"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9" w:type="pct"/>
            <w:gridSpan w:val="2"/>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Modernleşme kavramı, Osmanlı modernleşmesinin temel dinamikleri, Tanzimat ve Islahat Fermanı’nın modernleşme açısından oynadığı rol, Meşrutiyet ve Anayasal düzenin etkileri dersin içeriğini oluşturmaktadır.</w:t>
            </w:r>
          </w:p>
        </w:tc>
      </w:tr>
      <w:tr w:rsidR="001A5941" w:rsidRPr="001A5941" w:rsidTr="003B1661">
        <w:tc>
          <w:tcPr>
            <w:tcW w:w="811" w:type="pct"/>
            <w:tcBorders>
              <w:top w:val="nil"/>
              <w:left w:val="nil"/>
              <w:bottom w:val="nil"/>
              <w:right w:val="nil"/>
            </w:tcBorders>
          </w:tcPr>
          <w:p w:rsidR="001A5941" w:rsidRPr="001A5941" w:rsidRDefault="001A5941" w:rsidP="003B1661">
            <w:pPr>
              <w:spacing w:before="20" w:after="20"/>
              <w:jc w:val="both"/>
              <w:rPr>
                <w:rFonts w:ascii="Times New Roman" w:hAnsi="Times New Roman" w:cs="Times New Roman"/>
                <w:b/>
                <w:bCs/>
              </w:rPr>
            </w:pPr>
          </w:p>
        </w:tc>
        <w:tc>
          <w:tcPr>
            <w:tcW w:w="2621" w:type="pct"/>
            <w:tcBorders>
              <w:top w:val="nil"/>
              <w:left w:val="nil"/>
              <w:bottom w:val="nil"/>
              <w:right w:val="nil"/>
            </w:tcBorders>
          </w:tcPr>
          <w:p w:rsidR="001A5941" w:rsidRPr="001A5941" w:rsidRDefault="001A5941" w:rsidP="003B1661">
            <w:pPr>
              <w:spacing w:before="20" w:after="20"/>
              <w:jc w:val="both"/>
              <w:rPr>
                <w:rFonts w:ascii="Times New Roman" w:hAnsi="Times New Roman" w:cs="Times New Roman"/>
                <w:color w:val="000000"/>
              </w:rPr>
            </w:pPr>
          </w:p>
        </w:tc>
        <w:tc>
          <w:tcPr>
            <w:tcW w:w="1568" w:type="pct"/>
            <w:tcBorders>
              <w:top w:val="nil"/>
              <w:left w:val="nil"/>
              <w:bottom w:val="nil"/>
              <w:right w:val="nil"/>
            </w:tcBorders>
            <w:vAlign w:val="center"/>
          </w:tcPr>
          <w:p w:rsidR="001A5941" w:rsidRPr="001A5941" w:rsidRDefault="001A5941" w:rsidP="003B1661">
            <w:pPr>
              <w:rPr>
                <w:rFonts w:ascii="Times New Roman" w:hAnsi="Times New Roman" w:cs="Times New Roman"/>
              </w:rPr>
            </w:pPr>
          </w:p>
        </w:tc>
      </w:tr>
      <w:tr w:rsidR="001A5941" w:rsidRPr="001A5941" w:rsidTr="003B1661">
        <w:tc>
          <w:tcPr>
            <w:tcW w:w="811"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9" w:type="pct"/>
            <w:gridSpan w:val="2"/>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OSMANLI MODERNLEŞMESİ II</w:t>
            </w:r>
          </w:p>
        </w:tc>
      </w:tr>
      <w:tr w:rsidR="001A5941" w:rsidRPr="001A5941" w:rsidTr="003B1661">
        <w:tc>
          <w:tcPr>
            <w:tcW w:w="811"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9" w:type="pct"/>
            <w:gridSpan w:val="2"/>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Modernleşme kavramı, Osmanlı modernleşmesinin temel dinamikleri, Tanzimat ve Islahat Fermanı’nın modernleşme açısından oynadığı rol, Meşrutiyet ve Anayasal düzenin etkileri dersin içeriğini oluşturmaktadır.</w:t>
            </w:r>
          </w:p>
        </w:tc>
      </w:tr>
    </w:tbl>
    <w:p w:rsidR="001A5941" w:rsidRPr="001A5941" w:rsidRDefault="001A5941" w:rsidP="001A5941">
      <w:pPr>
        <w:tabs>
          <w:tab w:val="left" w:pos="10206"/>
        </w:tabs>
        <w:spacing w:line="360" w:lineRule="auto"/>
        <w:ind w:right="1671"/>
        <w:jc w:val="both"/>
        <w:rPr>
          <w:rFonts w:ascii="Times New Roman" w:hAnsi="Times New Roman" w:cs="Times New Roman"/>
        </w:rPr>
      </w:pPr>
    </w:p>
    <w:tbl>
      <w:tblPr>
        <w:tblW w:w="500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47"/>
        <w:gridCol w:w="6946"/>
      </w:tblGrid>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OSMANLI KURUMLARI TARİHİ I</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8" w:type="pct"/>
            <w:tcBorders>
              <w:top w:val="single" w:sz="6" w:space="0" w:color="000000"/>
              <w:left w:val="single" w:sz="6" w:space="0" w:color="000000"/>
              <w:bottom w:val="single" w:sz="6" w:space="0" w:color="000000"/>
              <w:right w:val="single" w:sz="6" w:space="0" w:color="000000"/>
            </w:tcBorders>
          </w:tcPr>
          <w:p w:rsid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Osmanlı Devleti’nin kuruluşundan 18.yüzyıla kadar ki süreçte kurumlarının doğuşu ve gelişimi, kurumlarda yaşanan bozulmalar, bu bozulmalar karşısında ıslah çabaları ve bunun neticeleri dersin içeriğini oluşturmaktadır.</w:t>
            </w:r>
          </w:p>
          <w:p w:rsidR="00CF5DD1" w:rsidRPr="001A5941" w:rsidRDefault="00CF5DD1" w:rsidP="003B1661">
            <w:pPr>
              <w:spacing w:before="20" w:after="20"/>
              <w:jc w:val="both"/>
              <w:rPr>
                <w:rFonts w:ascii="Times New Roman" w:hAnsi="Times New Roman" w:cs="Times New Roman"/>
                <w:color w:val="000000"/>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OSMANLI KURUMLARI TARİHİ II</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lastRenderedPageBreak/>
              <w:t>Dersin İçeriği</w:t>
            </w:r>
          </w:p>
        </w:tc>
        <w:tc>
          <w:tcPr>
            <w:tcW w:w="4188" w:type="pct"/>
            <w:tcBorders>
              <w:top w:val="single" w:sz="6" w:space="0" w:color="000000"/>
              <w:left w:val="single" w:sz="6" w:space="0" w:color="000000"/>
              <w:bottom w:val="single" w:sz="6" w:space="0" w:color="000000"/>
              <w:right w:val="single" w:sz="6" w:space="0" w:color="000000"/>
            </w:tcBorders>
          </w:tcPr>
          <w:p w:rsid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Merkez ve taşra devlet yapısının klasik dönemdeki nitelikleri, Osmanlı kurumlarının, Avrupa’daki kurumlarla benzerlik, farklılık ve</w:t>
            </w:r>
            <w:r w:rsidR="00516098">
              <w:rPr>
                <w:rFonts w:ascii="Times New Roman" w:hAnsi="Times New Roman" w:cs="Times New Roman"/>
                <w:color w:val="000000"/>
              </w:rPr>
              <w:t xml:space="preserve"> </w:t>
            </w:r>
            <w:r w:rsidRPr="001A5941">
              <w:rPr>
                <w:rFonts w:ascii="Times New Roman" w:hAnsi="Times New Roman" w:cs="Times New Roman"/>
                <w:color w:val="000000"/>
              </w:rPr>
              <w:t>etkileşimleri, Osmanlı kurumlarındaki bozulmanın, siyasal ve yönetsel nedenleri, yeni kurumların doğuşu ve Avrupa kurumları ile etkileşiminin incelenmesi dersin içeriğini oluşturur.</w:t>
            </w:r>
          </w:p>
          <w:p w:rsidR="00CF5DD1" w:rsidRDefault="00CF5DD1" w:rsidP="003B1661">
            <w:pPr>
              <w:spacing w:before="20" w:after="20"/>
              <w:jc w:val="both"/>
              <w:rPr>
                <w:rFonts w:ascii="Times New Roman" w:hAnsi="Times New Roman" w:cs="Times New Roman"/>
                <w:color w:val="000000"/>
              </w:rPr>
            </w:pPr>
          </w:p>
          <w:p w:rsidR="00CF5DD1" w:rsidRPr="001A5941" w:rsidRDefault="00CF5DD1" w:rsidP="003B1661">
            <w:pPr>
              <w:spacing w:before="20" w:after="20"/>
              <w:jc w:val="both"/>
              <w:rPr>
                <w:rFonts w:ascii="Times New Roman" w:hAnsi="Times New Roman" w:cs="Times New Roman"/>
                <w:color w:val="000000"/>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OSMANLI SOSYO-EKONOMİK TARİHİ I</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Osmanlı Devleti'nin sosyal yapısı, ekonomik dinamikleri, ekonomik bozulmaya bağlı ortaya çıkan idari sorunlar, isyanlar, Osmanlı toplumunun sosyal ve hukuki alanda yaşadığı değişimler dersin içeriğini oluşturur.</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OSMANLI SOSYO-EKONOMİK TARİHİ II</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Osmanlı Devleti'nin sosyal yapısı, ekonomik dinamikleri, ekonomik bozulmaya bağlı ortaya çıkan idari sorunlar, isyanlar, Osmanlı toplumunun sosyal ve hukuki alanda yaşadığı değişimler dersin içeriğini oluşturur.</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OSMANLI DÜŞÜNCE TARİHİ I</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Osmanlı Devleti'nin kuruluşundan klasik dönemin sonuna kadar Osmanlı siyasi, felsefi, bilimsel ve dini-tasavvufi düşünce tarihinin incelenmesi, bu düşüncelerin toplumsal ve siyasal hayata etkileri dersin içeriğini oluşturmaktadır.</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OSMANLI DÜŞÜNCE TARİHİ II</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17. yüzyıl başlarından Cumhuriyet dönemine kadar ki süreci alan bu dönemde Tanzimat’la başlayan süreçte ortaya çıkan düşünce akımlarının tahlil edilmesi dersin içeriğini oluşturmaktadır.</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 xml:space="preserve">TÜRK PARLAMENTO TARİHİ I </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 xml:space="preserve">Dersin kapsamında dünyada parlamenter sistemin ortaya çıkışı ve gelişiminin ortaya konulmasından sonra bu gelişmelerin Türkiye’ye yansıması, bu çerçevede Türkiye’de parlamenter sistemin oluşumu ve günümüze kadar geçirdiği süreçler ele alınır. Osmanlı’dan Cumhuriyet’e Türk parlamentosunun yapısı, işleyişi, fonksiyonları, iç ve dış siyasete, ekonomik, kültürel ve sosyal hayata etkileri, parlamenterlerin sosyal konumları ile toplumdaki etki ve rolleri de irdelenir. </w:t>
            </w:r>
          </w:p>
        </w:tc>
      </w:tr>
      <w:tr w:rsidR="001A5941" w:rsidRPr="001A5941" w:rsidTr="00CF5DD1">
        <w:tc>
          <w:tcPr>
            <w:tcW w:w="5000" w:type="pct"/>
            <w:gridSpan w:val="2"/>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rPr>
                <w:rFonts w:ascii="Times New Roman" w:hAnsi="Times New Roman" w:cs="Times New Roman"/>
                <w:b/>
                <w:bCs/>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TÜRK PARLAMENTO TARİHİ II</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 xml:space="preserve">Dersin kapsamında dünyada parlamenter sistemin ortaya çıkışı ve gelişiminin ortaya konulmasından sonra bu gelişmelerin Türkiye’ye yansıması, bu çerçevede Türkiye’de parlamenter sistemin oluşumu ve günümüze kadar geçirdiği süreçler ele alınır. Osmanlı’dan Cumhuriyet’e Türk </w:t>
            </w:r>
            <w:r w:rsidRPr="001A5941">
              <w:rPr>
                <w:rFonts w:ascii="Times New Roman" w:hAnsi="Times New Roman" w:cs="Times New Roman"/>
                <w:color w:val="000000"/>
              </w:rPr>
              <w:lastRenderedPageBreak/>
              <w:t>parlamentosunun yapısı, işleyişi, fonksiyonları, iç ve dış siyasete, ekonomik, kültürel ve sosyal hayata etkileri, parlamenterlerin sosyal konumları ile toplumdaki etki ve rolleri de irdelenir.</w:t>
            </w:r>
          </w:p>
        </w:tc>
      </w:tr>
      <w:tr w:rsidR="001A5941" w:rsidRPr="001A5941" w:rsidTr="00CF5DD1">
        <w:tc>
          <w:tcPr>
            <w:tcW w:w="5000" w:type="pct"/>
            <w:gridSpan w:val="2"/>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rPr>
                <w:rFonts w:ascii="Times New Roman" w:hAnsi="Times New Roman" w:cs="Times New Roman"/>
                <w:b/>
                <w:bCs/>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TÜRK MİLLİ MÜCADELE TARİHİ I</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 xml:space="preserve">Dersin kapsamında Osmanlı İmparatorluğu’nun dağılmasına neden olan I. Dünya Savaşı sonrası imzalanan Mondros Mütarekesi, bu mütarekenin uygulanması ile ülkenin içine düştüğü durum, bu durumdaki kurtuluş için Mustafa Kemal Paşa’nın önderliğinde başlatılan Milli Mücadele’nin siyasi ve askeri boyutu ile toplumsal ve ekonomik dinamikleri ele alınır. Bu bağlamda milli liderliğin ve örgütlenmenin şekillenmesi ( Milli Kongreler, Heyet-i </w:t>
            </w:r>
            <w:proofErr w:type="spellStart"/>
            <w:r w:rsidRPr="001A5941">
              <w:rPr>
                <w:rFonts w:ascii="Times New Roman" w:hAnsi="Times New Roman" w:cs="Times New Roman"/>
                <w:color w:val="000000"/>
              </w:rPr>
              <w:t>Temsiliye</w:t>
            </w:r>
            <w:proofErr w:type="spellEnd"/>
            <w:r w:rsidRPr="001A5941">
              <w:rPr>
                <w:rFonts w:ascii="Times New Roman" w:hAnsi="Times New Roman" w:cs="Times New Roman"/>
                <w:color w:val="000000"/>
              </w:rPr>
              <w:t xml:space="preserve">, Büyük Millet Meclisi ve hükümeti) mahalli kongreler ve direnme biçimleri ( </w:t>
            </w:r>
            <w:proofErr w:type="spellStart"/>
            <w:r w:rsidRPr="001A5941">
              <w:rPr>
                <w:rFonts w:ascii="Times New Roman" w:hAnsi="Times New Roman" w:cs="Times New Roman"/>
                <w:color w:val="000000"/>
              </w:rPr>
              <w:t>Kuva-yi</w:t>
            </w:r>
            <w:proofErr w:type="spellEnd"/>
            <w:r w:rsidRPr="001A5941">
              <w:rPr>
                <w:rFonts w:ascii="Times New Roman" w:hAnsi="Times New Roman" w:cs="Times New Roman"/>
                <w:color w:val="000000"/>
              </w:rPr>
              <w:t xml:space="preserve"> Milliye, Düzenli Ordu’nun örgütlenmesi) askeri cepheler ve harekât, bu dinamiklerin ortaya çıkardığı toplumsal yapı ile kurumlar. Bu bağlamda Türkiye Büyük Millet Meclisi’nin yapısı, Meclis’te muhalefet, Anadolu’nun İstanbul Hükümeti ile ilişkileri ve Milli Mücadele’de belirleyici olan iç ve dış dengeler ve dönemin dış politikası ele alınır. </w:t>
            </w:r>
          </w:p>
        </w:tc>
      </w:tr>
      <w:tr w:rsidR="001A5941" w:rsidRPr="001A5941" w:rsidTr="00CF5DD1">
        <w:tc>
          <w:tcPr>
            <w:tcW w:w="5000" w:type="pct"/>
            <w:gridSpan w:val="2"/>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rPr>
                <w:rFonts w:ascii="Times New Roman" w:hAnsi="Times New Roman" w:cs="Times New Roman"/>
                <w:b/>
                <w:bCs/>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TÜRK MİLLİ MÜCADELE TARİHİ II</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 xml:space="preserve">Dersin kapsamında Osmanlı İmparatorluğu’nun dağılmasına neden olan I. Dünya Savaşı sonrası imzalanan Mondros Mütarekesi, bu mütarekenin uygulanması ile ülkenin içine düştüğü durum, bu durumdaki kurtuluş için Mustafa Kemal Paşa’nın önderliğinde başlatılan Milli Mücadele’nin siyasi ve askeri boyutu ile toplumsal ve ekonomik dinamikleri ele alınır. Bu bağlamda milli liderliğin ve örgütlenmenin şekillenmesi ( Milli Kongreler, Heyet-i </w:t>
            </w:r>
            <w:proofErr w:type="spellStart"/>
            <w:r w:rsidRPr="001A5941">
              <w:rPr>
                <w:rFonts w:ascii="Times New Roman" w:hAnsi="Times New Roman" w:cs="Times New Roman"/>
                <w:color w:val="000000"/>
              </w:rPr>
              <w:t>Temsiliye</w:t>
            </w:r>
            <w:proofErr w:type="spellEnd"/>
            <w:r w:rsidRPr="001A5941">
              <w:rPr>
                <w:rFonts w:ascii="Times New Roman" w:hAnsi="Times New Roman" w:cs="Times New Roman"/>
                <w:color w:val="000000"/>
              </w:rPr>
              <w:t xml:space="preserve">, Büyük Millet Meclisi ve hükümeti) mahalli kongreler ve direnme biçimleri ( </w:t>
            </w:r>
            <w:proofErr w:type="spellStart"/>
            <w:r w:rsidRPr="001A5941">
              <w:rPr>
                <w:rFonts w:ascii="Times New Roman" w:hAnsi="Times New Roman" w:cs="Times New Roman"/>
                <w:color w:val="000000"/>
              </w:rPr>
              <w:t>Kuva-yi</w:t>
            </w:r>
            <w:proofErr w:type="spellEnd"/>
            <w:r w:rsidRPr="001A5941">
              <w:rPr>
                <w:rFonts w:ascii="Times New Roman" w:hAnsi="Times New Roman" w:cs="Times New Roman"/>
                <w:color w:val="000000"/>
              </w:rPr>
              <w:t xml:space="preserve"> Milliye, Düzenli Ordu’nun örgütlenmesi) askeri cepheler ve harekât, bu dinamiklerin ortaya çıkardığı toplumsal yapı ile kurumlar. Bu bağlamda Türkiye Büyük Millet Meclisi’nin yapısı, Meclis’te muhalefet, Anadolu’nun İstanbul Hükümeti ile ilişkileri ve Milli Mücadele’de belirleyici olan iç ve dış dengeler ve dönemin dış politikası ele alınır.</w:t>
            </w:r>
          </w:p>
        </w:tc>
      </w:tr>
      <w:tr w:rsidR="001A5941" w:rsidRPr="001A5941" w:rsidTr="00CF5DD1">
        <w:tc>
          <w:tcPr>
            <w:tcW w:w="5000" w:type="pct"/>
            <w:gridSpan w:val="2"/>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rPr>
                <w:rFonts w:ascii="Times New Roman" w:hAnsi="Times New Roman" w:cs="Times New Roman"/>
                <w:b/>
                <w:bCs/>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CUMHURİYET DÖNEMİ SİYASAL PARTİLER VE KURUMLAR I</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 xml:space="preserve">1923’ten günümüze Türkiye’de demokrasinin itici güçleri olarak kabul edilen siyasal partiler ve kurumlar, siyasal katılım ve çoğulculuk konuları çerçevesinde ele alınır. Türk siyasal hayatındaki gelişmeler, Batı’daki benzeri gelişmeler çerçevesinde incelenir. Siyasal partilerin fikriyatı, yapılanması, programları, iç işleyişleri zaman içerisinde bunlarda meydana gelen değişim takip edilir. </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lastRenderedPageBreak/>
              <w:t>Adı</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CUMHURİYET DÖNEMİ SİYASAL PARTİLER VE KURUMLAR I</w:t>
            </w:r>
            <w:r w:rsidR="00C23EB4">
              <w:rPr>
                <w:rFonts w:ascii="Times New Roman" w:hAnsi="Times New Roman" w:cs="Times New Roman"/>
                <w:color w:val="000000"/>
              </w:rPr>
              <w:t>I</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1923’ten günümüze Türkiye’de demokrasinin itici güçleri olarak kabul edilen siyasal partiler ve kurumlar, siyasal katılım ve çoğulculuk konuları çerçevesinde ele alınır. Türk siyasal hayatındaki gelişmeler, Batı’daki benzeri gelişmeler çerçevesinde incelenir. Siyasal partilerin fikriyatı, yapılanması, programları, iç işleyişleri zaman içerisinde bunlarda meydana gelen değişim takip edilir.</w:t>
            </w:r>
          </w:p>
        </w:tc>
      </w:tr>
      <w:tr w:rsidR="001A5941" w:rsidRPr="001A5941" w:rsidTr="00CF5DD1">
        <w:tc>
          <w:tcPr>
            <w:tcW w:w="5000" w:type="pct"/>
            <w:gridSpan w:val="2"/>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rPr>
                <w:rFonts w:ascii="Times New Roman" w:hAnsi="Times New Roman" w:cs="Times New Roman"/>
                <w:b/>
                <w:bCs/>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CUMHURİYET DÖNEMİ SOSYO – EKONOMİK GELİŞMELER I</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 xml:space="preserve">Cumhuriyet döneminde I. Türkiye İktisat Kongresi’nden itibaren uygulanan ekonomik politikaları dönemler halinde ele alınarak toplumsal değişimi nasıl etkilediği üzerinde durulur. Bu çerçevede, demografik hareketlilik, şehirleşme, sanayi işçiliğinin gelişimi ve örgütlenme sorunları, kadın – erkek rollerindeki farklılaşma, toplumsal sorunların niteliğinde ortaya çıkan değişimler neticesinde yeniden şekillenen toplum yapısı ele alınır. </w:t>
            </w:r>
          </w:p>
        </w:tc>
      </w:tr>
      <w:tr w:rsidR="001A5941" w:rsidRPr="001A5941" w:rsidTr="00CF5DD1">
        <w:tc>
          <w:tcPr>
            <w:tcW w:w="5000" w:type="pct"/>
            <w:gridSpan w:val="2"/>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rPr>
                <w:rFonts w:ascii="Times New Roman" w:hAnsi="Times New Roman" w:cs="Times New Roman"/>
                <w:b/>
                <w:bCs/>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CUMHURİYET DÖNEMİ SOSYO – EKONOMİK GELİŞMELER II</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Cumhuriyet döneminde I. Türkiye İktisat Kongresi’nden itibaren uygulanan ekonomik politikaları dönemler halinde ele alınarak toplumsal değişimi nasıl etkilediği üzerinde durulur. Bu çerçevede, demografik hareketlilik, şehirleşme, sanayi işçiliğinin gelişimi ve örgütlenme sorunları, kadın – erkek rollerindeki farklılaşma, toplumsal sorunların niteliğinde ortaya çıkan değişimler neticesinde yeniden şekillenen toplum yapısı ele alınır.</w:t>
            </w:r>
          </w:p>
        </w:tc>
      </w:tr>
      <w:tr w:rsidR="001A5941" w:rsidRPr="001A5941" w:rsidTr="00CF5DD1">
        <w:tc>
          <w:tcPr>
            <w:tcW w:w="5000" w:type="pct"/>
            <w:gridSpan w:val="2"/>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rPr>
                <w:rFonts w:ascii="Times New Roman" w:hAnsi="Times New Roman" w:cs="Times New Roman"/>
                <w:b/>
                <w:bCs/>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TÜRK DIŞ POLİTİKASI I</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 xml:space="preserve">Dersin kapsamında 20. yüzyılın başlarından II. Dünya Savaşı’na kadar, Atatürk Dönemi Türk dış politikası incelenir. Bu çerçevede dış politika ve ilgili kavramlar tartışılıp, bir devletin dış politikasının belirlenmesinde rol oynayan faktörler değerlendirilir. Bu bağlamda Cumhuriyet dönemi Türk dış politikasının temel ilkeleri, hedefleri; Türk dış politikasının uygulayıcısı olan Dışişleri Bakanlığı’nın kurumsal yapısı, kadrosu ve belirlenen politikaları uygulama süreci incelenir. </w:t>
            </w:r>
          </w:p>
        </w:tc>
      </w:tr>
      <w:tr w:rsidR="001A5941" w:rsidRPr="001A5941" w:rsidTr="00CF5DD1">
        <w:tc>
          <w:tcPr>
            <w:tcW w:w="5000" w:type="pct"/>
            <w:gridSpan w:val="2"/>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rPr>
                <w:rFonts w:ascii="Times New Roman" w:hAnsi="Times New Roman" w:cs="Times New Roman"/>
                <w:b/>
                <w:bCs/>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TÜRK DIŞ POLİTİKASI II</w:t>
            </w:r>
          </w:p>
        </w:tc>
      </w:tr>
      <w:tr w:rsidR="001A5941" w:rsidRPr="001A5941" w:rsidTr="004228F7">
        <w:tc>
          <w:tcPr>
            <w:tcW w:w="812"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8"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color w:val="000000"/>
              </w:rPr>
              <w:t xml:space="preserve">Atatürk sonrası dönem, II. Dünya Savaşı’ndan günümüze kadar dünyadaki gelişmeler çerçevesinde Türkiye’nin dış politikası incelenir. Temel dış politika ilkeleri belirlenir ve uygulamaları değerlendirilir. Türk dış politikasının uygulayıcısı olan Dışişleri Bakanlığı’nın kurumsal yapısı, kadrosu ve belirlenen politikaları uygulama süreci incelenir. </w:t>
            </w:r>
          </w:p>
        </w:tc>
      </w:tr>
      <w:tr w:rsidR="001A5941" w:rsidRPr="001A5941" w:rsidTr="00CF5DD1">
        <w:tc>
          <w:tcPr>
            <w:tcW w:w="5000" w:type="pct"/>
            <w:gridSpan w:val="2"/>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rPr>
                <w:rFonts w:ascii="Times New Roman" w:hAnsi="Times New Roman" w:cs="Times New Roman"/>
                <w:b/>
                <w:bCs/>
              </w:rPr>
            </w:pPr>
          </w:p>
        </w:tc>
      </w:tr>
    </w:tbl>
    <w:p w:rsidR="001A5941" w:rsidRPr="001A5941" w:rsidRDefault="001A5941" w:rsidP="00997D7D">
      <w:pPr>
        <w:spacing w:before="20" w:after="20"/>
        <w:jc w:val="both"/>
        <w:rPr>
          <w:rFonts w:ascii="Times New Roman" w:hAnsi="Times New Roman" w:cs="Times New Roman"/>
          <w:b/>
          <w:bC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45"/>
        <w:gridCol w:w="6945"/>
      </w:tblGrid>
      <w:tr w:rsidR="001A5941" w:rsidRPr="001A5941" w:rsidTr="003B1661">
        <w:tc>
          <w:tcPr>
            <w:tcW w:w="811"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9"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rPr>
              <w:t>20.YÜZYILDA TÜRKİYE VE TÜRK DÜNYASI I</w:t>
            </w:r>
          </w:p>
        </w:tc>
      </w:tr>
      <w:tr w:rsidR="001A5941" w:rsidRPr="001A5941" w:rsidTr="003B1661">
        <w:tc>
          <w:tcPr>
            <w:tcW w:w="811"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lastRenderedPageBreak/>
              <w:t>Dersin İçeriği</w:t>
            </w:r>
          </w:p>
        </w:tc>
        <w:tc>
          <w:tcPr>
            <w:tcW w:w="4189"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rPr>
              <w:t>20. Yüzyılda Türkiye Cumhuriyeti haricindeki bağımsız Türk devletlerinin tarihleri ve başka devletlerin idaresinde yaşayan Türk toplulukları bu dersin içeriğini oluşturmaktadır.</w:t>
            </w:r>
          </w:p>
        </w:tc>
      </w:tr>
      <w:tr w:rsidR="001A5941" w:rsidRPr="001A5941" w:rsidTr="003B1661">
        <w:tc>
          <w:tcPr>
            <w:tcW w:w="811"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rPr>
                <w:rFonts w:ascii="Times New Roman" w:hAnsi="Times New Roman" w:cs="Times New Roman"/>
                <w:b/>
                <w:bCs/>
              </w:rPr>
            </w:pPr>
          </w:p>
        </w:tc>
        <w:tc>
          <w:tcPr>
            <w:tcW w:w="4189"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p>
        </w:tc>
      </w:tr>
      <w:tr w:rsidR="001A5941" w:rsidRPr="001A5941" w:rsidTr="003B1661">
        <w:tc>
          <w:tcPr>
            <w:tcW w:w="811"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9"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rPr>
              <w:t>20.YÜZYILDA TÜRKİYE VE TÜRK DÜNYASI I</w:t>
            </w:r>
            <w:r w:rsidR="00997D7D">
              <w:rPr>
                <w:rFonts w:ascii="Times New Roman" w:hAnsi="Times New Roman" w:cs="Times New Roman"/>
              </w:rPr>
              <w:t>I</w:t>
            </w:r>
          </w:p>
        </w:tc>
      </w:tr>
      <w:tr w:rsidR="001A5941" w:rsidRPr="001A5941" w:rsidTr="003B1661">
        <w:tc>
          <w:tcPr>
            <w:tcW w:w="811"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9"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r w:rsidRPr="001A5941">
              <w:rPr>
                <w:rFonts w:ascii="Times New Roman" w:hAnsi="Times New Roman" w:cs="Times New Roman"/>
              </w:rPr>
              <w:t>20. Yüzyılda Türkiye Cumhuriyeti haricindeki bağımsız Türk devletlerinin tarihleri ve başka devletlerin idaresinde yaşayan Türk toplulukları</w:t>
            </w:r>
            <w:r w:rsidR="00997D7D">
              <w:rPr>
                <w:rFonts w:ascii="Times New Roman" w:hAnsi="Times New Roman" w:cs="Times New Roman"/>
              </w:rPr>
              <w:t xml:space="preserve"> </w:t>
            </w:r>
            <w:r w:rsidR="00997D7D" w:rsidRPr="001A5941">
              <w:rPr>
                <w:rFonts w:ascii="Times New Roman" w:hAnsi="Times New Roman" w:cs="Times New Roman"/>
              </w:rPr>
              <w:t>bu dersin içeriğini oluşturmaktadır.</w:t>
            </w:r>
          </w:p>
        </w:tc>
      </w:tr>
      <w:tr w:rsidR="001A5941" w:rsidRPr="001A5941" w:rsidTr="003B1661">
        <w:tc>
          <w:tcPr>
            <w:tcW w:w="811"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rPr>
                <w:rFonts w:ascii="Times New Roman" w:hAnsi="Times New Roman" w:cs="Times New Roman"/>
                <w:b/>
                <w:bCs/>
              </w:rPr>
            </w:pPr>
          </w:p>
        </w:tc>
        <w:tc>
          <w:tcPr>
            <w:tcW w:w="4189" w:type="pct"/>
            <w:tcBorders>
              <w:top w:val="single" w:sz="6" w:space="0" w:color="000000"/>
              <w:left w:val="single" w:sz="6" w:space="0" w:color="000000"/>
              <w:bottom w:val="single" w:sz="6" w:space="0" w:color="000000"/>
              <w:right w:val="single" w:sz="6" w:space="0" w:color="000000"/>
            </w:tcBorders>
          </w:tcPr>
          <w:p w:rsidR="001A5941" w:rsidRPr="001A5941" w:rsidRDefault="001A5941" w:rsidP="003B1661">
            <w:pPr>
              <w:spacing w:before="20" w:after="20"/>
              <w:jc w:val="both"/>
              <w:rPr>
                <w:rFonts w:ascii="Times New Roman" w:hAnsi="Times New Roman" w:cs="Times New Roman"/>
                <w:color w:val="000000"/>
              </w:rPr>
            </w:pPr>
          </w:p>
        </w:tc>
      </w:tr>
    </w:tbl>
    <w:p w:rsidR="00D91055" w:rsidRDefault="00D91055">
      <w:pPr>
        <w:rPr>
          <w:rFonts w:ascii="Times New Roman" w:hAnsi="Times New Roman" w:cs="Times New Roman"/>
        </w:rPr>
      </w:pPr>
    </w:p>
    <w:p w:rsidR="00785D8E" w:rsidRDefault="00785D8E">
      <w:pPr>
        <w:rPr>
          <w:rFonts w:ascii="Times New Roman" w:hAnsi="Times New Roman" w:cs="Times New Roman"/>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45"/>
        <w:gridCol w:w="6945"/>
      </w:tblGrid>
      <w:tr w:rsidR="00785D8E" w:rsidRPr="001A5941" w:rsidTr="00E61863">
        <w:tc>
          <w:tcPr>
            <w:tcW w:w="811" w:type="pct"/>
            <w:tcBorders>
              <w:top w:val="single" w:sz="6" w:space="0" w:color="000000"/>
              <w:left w:val="single" w:sz="6" w:space="0" w:color="000000"/>
              <w:bottom w:val="single" w:sz="6" w:space="0" w:color="000000"/>
              <w:right w:val="single" w:sz="6" w:space="0" w:color="000000"/>
            </w:tcBorders>
          </w:tcPr>
          <w:p w:rsidR="00785D8E" w:rsidRPr="001A5941" w:rsidRDefault="00785D8E" w:rsidP="00E61863">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9" w:type="pct"/>
            <w:tcBorders>
              <w:top w:val="single" w:sz="6" w:space="0" w:color="000000"/>
              <w:left w:val="single" w:sz="6" w:space="0" w:color="000000"/>
              <w:bottom w:val="single" w:sz="6" w:space="0" w:color="000000"/>
              <w:right w:val="single" w:sz="6" w:space="0" w:color="000000"/>
            </w:tcBorders>
          </w:tcPr>
          <w:p w:rsidR="00785D8E" w:rsidRPr="001A5941" w:rsidRDefault="00785D8E" w:rsidP="00E61863">
            <w:pPr>
              <w:spacing w:before="20" w:after="20"/>
              <w:jc w:val="both"/>
              <w:rPr>
                <w:rFonts w:ascii="Times New Roman" w:hAnsi="Times New Roman" w:cs="Times New Roman"/>
                <w:color w:val="000000"/>
              </w:rPr>
            </w:pPr>
            <w:r w:rsidRPr="00785D8E">
              <w:rPr>
                <w:rFonts w:ascii="Times New Roman" w:hAnsi="Times New Roman" w:cs="Times New Roman"/>
              </w:rPr>
              <w:t>TÜRK İNKILABI VE DAYANDIĞI TEMELLER I</w:t>
            </w:r>
          </w:p>
        </w:tc>
      </w:tr>
      <w:tr w:rsidR="00785D8E" w:rsidRPr="001A5941" w:rsidTr="00E61863">
        <w:tc>
          <w:tcPr>
            <w:tcW w:w="811" w:type="pct"/>
            <w:tcBorders>
              <w:top w:val="single" w:sz="6" w:space="0" w:color="000000"/>
              <w:left w:val="single" w:sz="6" w:space="0" w:color="000000"/>
              <w:bottom w:val="single" w:sz="6" w:space="0" w:color="000000"/>
              <w:right w:val="single" w:sz="6" w:space="0" w:color="000000"/>
            </w:tcBorders>
          </w:tcPr>
          <w:p w:rsidR="00785D8E" w:rsidRPr="001A5941" w:rsidRDefault="00785D8E" w:rsidP="00E61863">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9" w:type="pct"/>
            <w:tcBorders>
              <w:top w:val="single" w:sz="6" w:space="0" w:color="000000"/>
              <w:left w:val="single" w:sz="6" w:space="0" w:color="000000"/>
              <w:bottom w:val="single" w:sz="6" w:space="0" w:color="000000"/>
              <w:right w:val="single" w:sz="6" w:space="0" w:color="000000"/>
            </w:tcBorders>
          </w:tcPr>
          <w:p w:rsidR="00785D8E" w:rsidRPr="001A5941" w:rsidRDefault="00785D8E" w:rsidP="00E61863">
            <w:pPr>
              <w:spacing w:before="20" w:after="20"/>
              <w:jc w:val="both"/>
              <w:rPr>
                <w:rFonts w:ascii="Times New Roman" w:hAnsi="Times New Roman" w:cs="Times New Roman"/>
                <w:color w:val="000000"/>
              </w:rPr>
            </w:pPr>
            <w:r w:rsidRPr="00785D8E">
              <w:rPr>
                <w:rFonts w:ascii="Times New Roman" w:hAnsi="Times New Roman" w:cs="Times New Roman"/>
              </w:rPr>
              <w:t>Osmanlı modernleşmesi, I.</w:t>
            </w:r>
            <w:r w:rsidR="00FD7316">
              <w:rPr>
                <w:rFonts w:ascii="Times New Roman" w:hAnsi="Times New Roman" w:cs="Times New Roman"/>
              </w:rPr>
              <w:t xml:space="preserve"> </w:t>
            </w:r>
            <w:r w:rsidRPr="00785D8E">
              <w:rPr>
                <w:rFonts w:ascii="Times New Roman" w:hAnsi="Times New Roman" w:cs="Times New Roman"/>
              </w:rPr>
              <w:t>Dünya Savaşı, Milli Mücadele, Cumhuriyet ve İnkılaplar, İnkılapların dayandığı temel ilk</w:t>
            </w:r>
            <w:r w:rsidR="00FD7316">
              <w:rPr>
                <w:rFonts w:ascii="Times New Roman" w:hAnsi="Times New Roman" w:cs="Times New Roman"/>
              </w:rPr>
              <w:t>e</w:t>
            </w:r>
            <w:r w:rsidRPr="00785D8E">
              <w:rPr>
                <w:rFonts w:ascii="Times New Roman" w:hAnsi="Times New Roman" w:cs="Times New Roman"/>
              </w:rPr>
              <w:t>ler</w:t>
            </w:r>
            <w:r w:rsidR="00FD7316">
              <w:rPr>
                <w:rFonts w:ascii="Times New Roman" w:hAnsi="Times New Roman" w:cs="Times New Roman"/>
              </w:rPr>
              <w:t>.</w:t>
            </w:r>
          </w:p>
        </w:tc>
      </w:tr>
      <w:tr w:rsidR="00785D8E" w:rsidRPr="001A5941" w:rsidTr="00E61863">
        <w:tc>
          <w:tcPr>
            <w:tcW w:w="811" w:type="pct"/>
            <w:tcBorders>
              <w:top w:val="single" w:sz="6" w:space="0" w:color="000000"/>
              <w:left w:val="single" w:sz="6" w:space="0" w:color="000000"/>
              <w:bottom w:val="single" w:sz="6" w:space="0" w:color="000000"/>
              <w:right w:val="single" w:sz="6" w:space="0" w:color="000000"/>
            </w:tcBorders>
          </w:tcPr>
          <w:p w:rsidR="00785D8E" w:rsidRPr="001A5941" w:rsidRDefault="00785D8E" w:rsidP="00E61863">
            <w:pPr>
              <w:spacing w:before="20" w:after="20"/>
              <w:rPr>
                <w:rFonts w:ascii="Times New Roman" w:hAnsi="Times New Roman" w:cs="Times New Roman"/>
                <w:b/>
                <w:bCs/>
              </w:rPr>
            </w:pPr>
          </w:p>
        </w:tc>
        <w:tc>
          <w:tcPr>
            <w:tcW w:w="4189" w:type="pct"/>
            <w:tcBorders>
              <w:top w:val="single" w:sz="6" w:space="0" w:color="000000"/>
              <w:left w:val="single" w:sz="6" w:space="0" w:color="000000"/>
              <w:bottom w:val="single" w:sz="6" w:space="0" w:color="000000"/>
              <w:right w:val="single" w:sz="6" w:space="0" w:color="000000"/>
            </w:tcBorders>
          </w:tcPr>
          <w:p w:rsidR="00785D8E" w:rsidRPr="001A5941" w:rsidRDefault="00785D8E" w:rsidP="00E61863">
            <w:pPr>
              <w:spacing w:before="20" w:after="20"/>
              <w:jc w:val="both"/>
              <w:rPr>
                <w:rFonts w:ascii="Times New Roman" w:hAnsi="Times New Roman" w:cs="Times New Roman"/>
                <w:color w:val="000000"/>
              </w:rPr>
            </w:pPr>
          </w:p>
        </w:tc>
      </w:tr>
      <w:tr w:rsidR="00785D8E" w:rsidRPr="001A5941" w:rsidTr="00E61863">
        <w:tc>
          <w:tcPr>
            <w:tcW w:w="811" w:type="pct"/>
            <w:tcBorders>
              <w:top w:val="single" w:sz="6" w:space="0" w:color="000000"/>
              <w:left w:val="single" w:sz="6" w:space="0" w:color="000000"/>
              <w:bottom w:val="single" w:sz="6" w:space="0" w:color="000000"/>
              <w:right w:val="single" w:sz="6" w:space="0" w:color="000000"/>
            </w:tcBorders>
          </w:tcPr>
          <w:p w:rsidR="00785D8E" w:rsidRPr="001A5941" w:rsidRDefault="00785D8E" w:rsidP="00E61863">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9" w:type="pct"/>
            <w:tcBorders>
              <w:top w:val="single" w:sz="6" w:space="0" w:color="000000"/>
              <w:left w:val="single" w:sz="6" w:space="0" w:color="000000"/>
              <w:bottom w:val="single" w:sz="6" w:space="0" w:color="000000"/>
              <w:right w:val="single" w:sz="6" w:space="0" w:color="000000"/>
            </w:tcBorders>
          </w:tcPr>
          <w:p w:rsidR="00785D8E" w:rsidRPr="001A5941" w:rsidRDefault="00785D8E" w:rsidP="00E61863">
            <w:pPr>
              <w:spacing w:before="20" w:after="20"/>
              <w:jc w:val="both"/>
              <w:rPr>
                <w:rFonts w:ascii="Times New Roman" w:hAnsi="Times New Roman" w:cs="Times New Roman"/>
                <w:color w:val="000000"/>
              </w:rPr>
            </w:pPr>
            <w:r w:rsidRPr="00785D8E">
              <w:rPr>
                <w:rFonts w:ascii="Times New Roman" w:hAnsi="Times New Roman" w:cs="Times New Roman"/>
              </w:rPr>
              <w:t>TÜRK İNKILABI VE DAYANDIĞI TEMELLER I</w:t>
            </w:r>
            <w:r>
              <w:rPr>
                <w:rFonts w:ascii="Times New Roman" w:hAnsi="Times New Roman" w:cs="Times New Roman"/>
              </w:rPr>
              <w:t>I</w:t>
            </w:r>
          </w:p>
        </w:tc>
      </w:tr>
      <w:tr w:rsidR="00785D8E" w:rsidRPr="001A5941" w:rsidTr="00E61863">
        <w:tc>
          <w:tcPr>
            <w:tcW w:w="811" w:type="pct"/>
            <w:tcBorders>
              <w:top w:val="single" w:sz="6" w:space="0" w:color="000000"/>
              <w:left w:val="single" w:sz="6" w:space="0" w:color="000000"/>
              <w:bottom w:val="single" w:sz="6" w:space="0" w:color="000000"/>
              <w:right w:val="single" w:sz="6" w:space="0" w:color="000000"/>
            </w:tcBorders>
          </w:tcPr>
          <w:p w:rsidR="00785D8E" w:rsidRPr="001A5941" w:rsidRDefault="00785D8E" w:rsidP="00E61863">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9" w:type="pct"/>
            <w:tcBorders>
              <w:top w:val="single" w:sz="6" w:space="0" w:color="000000"/>
              <w:left w:val="single" w:sz="6" w:space="0" w:color="000000"/>
              <w:bottom w:val="single" w:sz="6" w:space="0" w:color="000000"/>
              <w:right w:val="single" w:sz="6" w:space="0" w:color="000000"/>
            </w:tcBorders>
          </w:tcPr>
          <w:p w:rsidR="00785D8E" w:rsidRPr="001A5941" w:rsidRDefault="00FD7316" w:rsidP="00E61863">
            <w:pPr>
              <w:spacing w:before="20" w:after="20"/>
              <w:jc w:val="both"/>
              <w:rPr>
                <w:rFonts w:ascii="Times New Roman" w:hAnsi="Times New Roman" w:cs="Times New Roman"/>
                <w:color w:val="000000"/>
              </w:rPr>
            </w:pPr>
            <w:r w:rsidRPr="00785D8E">
              <w:rPr>
                <w:rFonts w:ascii="Times New Roman" w:hAnsi="Times New Roman" w:cs="Times New Roman"/>
              </w:rPr>
              <w:t>Osmanlı modernleşmesi, I.</w:t>
            </w:r>
            <w:r>
              <w:rPr>
                <w:rFonts w:ascii="Times New Roman" w:hAnsi="Times New Roman" w:cs="Times New Roman"/>
              </w:rPr>
              <w:t xml:space="preserve"> </w:t>
            </w:r>
            <w:r w:rsidRPr="00785D8E">
              <w:rPr>
                <w:rFonts w:ascii="Times New Roman" w:hAnsi="Times New Roman" w:cs="Times New Roman"/>
              </w:rPr>
              <w:t>Dünya Savaşı, Milli Mücadele, Cumhuriyet ve İnkılaplar, İnkılapların dayandığı temel ilk</w:t>
            </w:r>
            <w:r>
              <w:rPr>
                <w:rFonts w:ascii="Times New Roman" w:hAnsi="Times New Roman" w:cs="Times New Roman"/>
              </w:rPr>
              <w:t>e</w:t>
            </w:r>
            <w:r w:rsidRPr="00785D8E">
              <w:rPr>
                <w:rFonts w:ascii="Times New Roman" w:hAnsi="Times New Roman" w:cs="Times New Roman"/>
              </w:rPr>
              <w:t>ler</w:t>
            </w:r>
            <w:r>
              <w:rPr>
                <w:rFonts w:ascii="Times New Roman" w:hAnsi="Times New Roman" w:cs="Times New Roman"/>
              </w:rPr>
              <w:t>.</w:t>
            </w:r>
          </w:p>
        </w:tc>
      </w:tr>
    </w:tbl>
    <w:p w:rsidR="00785D8E" w:rsidRDefault="00785D8E">
      <w:pPr>
        <w:rPr>
          <w:rFonts w:ascii="Times New Roman" w:hAnsi="Times New Roman" w:cs="Times New Roman"/>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45"/>
        <w:gridCol w:w="6945"/>
      </w:tblGrid>
      <w:tr w:rsidR="00FD7316" w:rsidRPr="001A5941" w:rsidTr="00E61863">
        <w:tc>
          <w:tcPr>
            <w:tcW w:w="811"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9"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jc w:val="both"/>
              <w:rPr>
                <w:rFonts w:ascii="Times New Roman" w:hAnsi="Times New Roman" w:cs="Times New Roman"/>
                <w:color w:val="000000"/>
              </w:rPr>
            </w:pPr>
            <w:r w:rsidRPr="00FD7316">
              <w:rPr>
                <w:rFonts w:ascii="Times New Roman" w:hAnsi="Times New Roman" w:cs="Times New Roman"/>
              </w:rPr>
              <w:t>TÜRK MODERNLEŞME TARİHİ I</w:t>
            </w:r>
          </w:p>
        </w:tc>
      </w:tr>
      <w:tr w:rsidR="00FD7316" w:rsidRPr="001A5941" w:rsidTr="00E61863">
        <w:tc>
          <w:tcPr>
            <w:tcW w:w="811"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9" w:type="pct"/>
            <w:tcBorders>
              <w:top w:val="single" w:sz="6" w:space="0" w:color="000000"/>
              <w:left w:val="single" w:sz="6" w:space="0" w:color="000000"/>
              <w:bottom w:val="single" w:sz="6" w:space="0" w:color="000000"/>
              <w:right w:val="single" w:sz="6" w:space="0" w:color="000000"/>
            </w:tcBorders>
          </w:tcPr>
          <w:p w:rsidR="00FD7316" w:rsidRPr="001A5941" w:rsidRDefault="00FD7316" w:rsidP="00FD7316">
            <w:pPr>
              <w:spacing w:before="20" w:after="20"/>
              <w:jc w:val="both"/>
              <w:rPr>
                <w:rFonts w:ascii="Times New Roman" w:hAnsi="Times New Roman" w:cs="Times New Roman"/>
                <w:color w:val="000000"/>
              </w:rPr>
            </w:pPr>
            <w:r w:rsidRPr="00FD7316">
              <w:rPr>
                <w:rFonts w:ascii="Times New Roman" w:hAnsi="Times New Roman" w:cs="Times New Roman"/>
              </w:rPr>
              <w:t>Modernleşme kavramı, Osmanlıda Islahat düşüncesinin ortaya çıkışı, Lale Devri, III.</w:t>
            </w:r>
            <w:r>
              <w:rPr>
                <w:rFonts w:ascii="Times New Roman" w:hAnsi="Times New Roman" w:cs="Times New Roman"/>
              </w:rPr>
              <w:t xml:space="preserve"> </w:t>
            </w:r>
            <w:r w:rsidRPr="00FD7316">
              <w:rPr>
                <w:rFonts w:ascii="Times New Roman" w:hAnsi="Times New Roman" w:cs="Times New Roman"/>
              </w:rPr>
              <w:t>Selim, II.</w:t>
            </w:r>
            <w:r>
              <w:rPr>
                <w:rFonts w:ascii="Times New Roman" w:hAnsi="Times New Roman" w:cs="Times New Roman"/>
              </w:rPr>
              <w:t xml:space="preserve"> </w:t>
            </w:r>
            <w:proofErr w:type="spellStart"/>
            <w:r w:rsidRPr="00FD7316">
              <w:rPr>
                <w:rFonts w:ascii="Times New Roman" w:hAnsi="Times New Roman" w:cs="Times New Roman"/>
              </w:rPr>
              <w:t>Mahmud</w:t>
            </w:r>
            <w:proofErr w:type="spellEnd"/>
            <w:r w:rsidRPr="00FD7316">
              <w:rPr>
                <w:rFonts w:ascii="Times New Roman" w:hAnsi="Times New Roman" w:cs="Times New Roman"/>
              </w:rPr>
              <w:t>, Tanzimat, dönemlerinde refo</w:t>
            </w:r>
            <w:r>
              <w:rPr>
                <w:rFonts w:ascii="Times New Roman" w:hAnsi="Times New Roman" w:cs="Times New Roman"/>
              </w:rPr>
              <w:t xml:space="preserve">rm çabaları, fikir hareketleri ve Osmanlı Devleti </w:t>
            </w:r>
            <w:r w:rsidRPr="00FD7316">
              <w:rPr>
                <w:rFonts w:ascii="Times New Roman" w:hAnsi="Times New Roman" w:cs="Times New Roman"/>
              </w:rPr>
              <w:t>modernleşmesi.</w:t>
            </w:r>
          </w:p>
        </w:tc>
      </w:tr>
      <w:tr w:rsidR="00FD7316" w:rsidRPr="001A5941" w:rsidTr="00E61863">
        <w:tc>
          <w:tcPr>
            <w:tcW w:w="811"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rPr>
                <w:rFonts w:ascii="Times New Roman" w:hAnsi="Times New Roman" w:cs="Times New Roman"/>
                <w:b/>
                <w:bCs/>
              </w:rPr>
            </w:pPr>
          </w:p>
        </w:tc>
        <w:tc>
          <w:tcPr>
            <w:tcW w:w="4189"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jc w:val="both"/>
              <w:rPr>
                <w:rFonts w:ascii="Times New Roman" w:hAnsi="Times New Roman" w:cs="Times New Roman"/>
                <w:color w:val="000000"/>
              </w:rPr>
            </w:pPr>
          </w:p>
        </w:tc>
      </w:tr>
      <w:tr w:rsidR="00FD7316" w:rsidRPr="001A5941" w:rsidTr="00E61863">
        <w:tc>
          <w:tcPr>
            <w:tcW w:w="811"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9"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jc w:val="both"/>
              <w:rPr>
                <w:rFonts w:ascii="Times New Roman" w:hAnsi="Times New Roman" w:cs="Times New Roman"/>
                <w:color w:val="000000"/>
              </w:rPr>
            </w:pPr>
            <w:r>
              <w:rPr>
                <w:rFonts w:ascii="Times New Roman" w:hAnsi="Times New Roman" w:cs="Times New Roman"/>
              </w:rPr>
              <w:t xml:space="preserve">TÜRK MODERNLEŞME TARİHİ </w:t>
            </w:r>
            <w:r w:rsidRPr="00785D8E">
              <w:rPr>
                <w:rFonts w:ascii="Times New Roman" w:hAnsi="Times New Roman" w:cs="Times New Roman"/>
              </w:rPr>
              <w:t>I</w:t>
            </w:r>
            <w:r>
              <w:rPr>
                <w:rFonts w:ascii="Times New Roman" w:hAnsi="Times New Roman" w:cs="Times New Roman"/>
              </w:rPr>
              <w:t>I</w:t>
            </w:r>
          </w:p>
        </w:tc>
      </w:tr>
      <w:tr w:rsidR="00FD7316" w:rsidRPr="001A5941" w:rsidTr="00E61863">
        <w:tc>
          <w:tcPr>
            <w:tcW w:w="811"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9"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jc w:val="both"/>
              <w:rPr>
                <w:rFonts w:ascii="Times New Roman" w:hAnsi="Times New Roman" w:cs="Times New Roman"/>
                <w:color w:val="000000"/>
              </w:rPr>
            </w:pPr>
            <w:r w:rsidRPr="00FD7316">
              <w:rPr>
                <w:rFonts w:ascii="Times New Roman" w:hAnsi="Times New Roman" w:cs="Times New Roman"/>
              </w:rPr>
              <w:t>I ve II. Meşrutiyet dönemlerinde reform çabaları, fikir hareketleri, Atatürk döne</w:t>
            </w:r>
            <w:r>
              <w:rPr>
                <w:rFonts w:ascii="Times New Roman" w:hAnsi="Times New Roman" w:cs="Times New Roman"/>
              </w:rPr>
              <w:t>minde Türkiye’nin modernleşmesi ve Atatürk sonrası Türkiye’de değişim.</w:t>
            </w:r>
          </w:p>
        </w:tc>
      </w:tr>
    </w:tbl>
    <w:p w:rsidR="00FD7316" w:rsidRDefault="00FD7316">
      <w:pPr>
        <w:rPr>
          <w:rFonts w:ascii="Times New Roman" w:hAnsi="Times New Roman" w:cs="Times New Roman"/>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45"/>
        <w:gridCol w:w="6945"/>
      </w:tblGrid>
      <w:tr w:rsidR="00FD7316" w:rsidRPr="001A5941" w:rsidTr="00E61863">
        <w:tc>
          <w:tcPr>
            <w:tcW w:w="811"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9"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jc w:val="both"/>
              <w:rPr>
                <w:rFonts w:ascii="Times New Roman" w:hAnsi="Times New Roman" w:cs="Times New Roman"/>
                <w:color w:val="000000"/>
              </w:rPr>
            </w:pPr>
            <w:r w:rsidRPr="00FD7316">
              <w:rPr>
                <w:rFonts w:ascii="Times New Roman" w:hAnsi="Times New Roman" w:cs="Times New Roman"/>
              </w:rPr>
              <w:t>CUMHURİYET DÖNEMİ TÜRK BASINI I</w:t>
            </w:r>
          </w:p>
        </w:tc>
      </w:tr>
      <w:tr w:rsidR="00FD7316" w:rsidRPr="001A5941" w:rsidTr="00E61863">
        <w:tc>
          <w:tcPr>
            <w:tcW w:w="811"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9"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jc w:val="both"/>
              <w:rPr>
                <w:rFonts w:ascii="Times New Roman" w:hAnsi="Times New Roman" w:cs="Times New Roman"/>
                <w:color w:val="000000"/>
              </w:rPr>
            </w:pPr>
            <w:proofErr w:type="gramStart"/>
            <w:r w:rsidRPr="00FD7316">
              <w:rPr>
                <w:rFonts w:ascii="Times New Roman" w:hAnsi="Times New Roman" w:cs="Times New Roman"/>
              </w:rPr>
              <w:t>Dünyada gazetecilik faaliyetlerinin ortaya çıkışı ve gelişimi</w:t>
            </w:r>
            <w:r>
              <w:rPr>
                <w:rFonts w:ascii="Times New Roman" w:hAnsi="Times New Roman" w:cs="Times New Roman"/>
              </w:rPr>
              <w:t>,</w:t>
            </w:r>
            <w:r w:rsidRPr="00FD7316">
              <w:rPr>
                <w:rFonts w:ascii="Times New Roman" w:hAnsi="Times New Roman" w:cs="Times New Roman"/>
              </w:rPr>
              <w:t xml:space="preserve"> Osmanlı’da gazetecilik faaliyetlerinin ortaya çıkışı ve Tanzimat döneminde Osmanlı’da basın</w:t>
            </w:r>
            <w:r>
              <w:rPr>
                <w:rFonts w:ascii="Times New Roman" w:hAnsi="Times New Roman" w:cs="Times New Roman"/>
              </w:rPr>
              <w:t>,</w:t>
            </w:r>
            <w:r w:rsidRPr="00FD7316">
              <w:rPr>
                <w:rFonts w:ascii="Times New Roman" w:hAnsi="Times New Roman" w:cs="Times New Roman"/>
              </w:rPr>
              <w:t xml:space="preserve"> Birinci Meşrutiyet ve İstibdat dönemlerinde Osmanlı’da basın İkinci Meşrutiyet döneminde Osmanlı’da basın Mütareke yıllarında ve Kurtuluş Savaşı</w:t>
            </w:r>
            <w:r>
              <w:rPr>
                <w:rFonts w:ascii="Times New Roman" w:hAnsi="Times New Roman" w:cs="Times New Roman"/>
              </w:rPr>
              <w:t>’</w:t>
            </w:r>
            <w:r w:rsidRPr="00FD7316">
              <w:rPr>
                <w:rFonts w:ascii="Times New Roman" w:hAnsi="Times New Roman" w:cs="Times New Roman"/>
              </w:rPr>
              <w:t>nda basının rolü Cumhuriyetin ilanı ve tek partili dönemde basının gelişimi</w:t>
            </w:r>
            <w:r>
              <w:rPr>
                <w:rFonts w:ascii="Times New Roman" w:hAnsi="Times New Roman" w:cs="Times New Roman"/>
              </w:rPr>
              <w:t>,</w:t>
            </w:r>
            <w:r w:rsidRPr="00FD7316">
              <w:rPr>
                <w:rFonts w:ascii="Times New Roman" w:hAnsi="Times New Roman" w:cs="Times New Roman"/>
              </w:rPr>
              <w:t xml:space="preserve"> Çok partili döneme geçiş aşamasında basının önemi</w:t>
            </w:r>
            <w:r>
              <w:rPr>
                <w:rFonts w:ascii="Times New Roman" w:hAnsi="Times New Roman" w:cs="Times New Roman"/>
              </w:rPr>
              <w:t>.</w:t>
            </w:r>
            <w:proofErr w:type="gramEnd"/>
          </w:p>
        </w:tc>
      </w:tr>
      <w:tr w:rsidR="00FD7316" w:rsidRPr="001A5941" w:rsidTr="00E61863">
        <w:tc>
          <w:tcPr>
            <w:tcW w:w="811"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rPr>
                <w:rFonts w:ascii="Times New Roman" w:hAnsi="Times New Roman" w:cs="Times New Roman"/>
                <w:b/>
                <w:bCs/>
              </w:rPr>
            </w:pPr>
          </w:p>
        </w:tc>
        <w:tc>
          <w:tcPr>
            <w:tcW w:w="4189"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jc w:val="both"/>
              <w:rPr>
                <w:rFonts w:ascii="Times New Roman" w:hAnsi="Times New Roman" w:cs="Times New Roman"/>
                <w:color w:val="000000"/>
              </w:rPr>
            </w:pPr>
          </w:p>
        </w:tc>
      </w:tr>
      <w:tr w:rsidR="00FD7316" w:rsidRPr="001A5941" w:rsidTr="00E61863">
        <w:tc>
          <w:tcPr>
            <w:tcW w:w="811"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jc w:val="both"/>
              <w:rPr>
                <w:rFonts w:ascii="Times New Roman" w:hAnsi="Times New Roman" w:cs="Times New Roman"/>
                <w:b/>
                <w:bCs/>
              </w:rPr>
            </w:pPr>
            <w:r w:rsidRPr="001A5941">
              <w:rPr>
                <w:rFonts w:ascii="Times New Roman" w:hAnsi="Times New Roman" w:cs="Times New Roman"/>
                <w:b/>
                <w:bCs/>
              </w:rPr>
              <w:t>Adı</w:t>
            </w:r>
          </w:p>
        </w:tc>
        <w:tc>
          <w:tcPr>
            <w:tcW w:w="4189"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jc w:val="both"/>
              <w:rPr>
                <w:rFonts w:ascii="Times New Roman" w:hAnsi="Times New Roman" w:cs="Times New Roman"/>
                <w:color w:val="000000"/>
              </w:rPr>
            </w:pPr>
            <w:r>
              <w:rPr>
                <w:rFonts w:ascii="Times New Roman" w:hAnsi="Times New Roman" w:cs="Times New Roman"/>
              </w:rPr>
              <w:t xml:space="preserve">CUMHURİYET DÖNEMİ TÜRK BASINI </w:t>
            </w:r>
            <w:r w:rsidRPr="00785D8E">
              <w:rPr>
                <w:rFonts w:ascii="Times New Roman" w:hAnsi="Times New Roman" w:cs="Times New Roman"/>
              </w:rPr>
              <w:t>I</w:t>
            </w:r>
            <w:r>
              <w:rPr>
                <w:rFonts w:ascii="Times New Roman" w:hAnsi="Times New Roman" w:cs="Times New Roman"/>
              </w:rPr>
              <w:t>I</w:t>
            </w:r>
          </w:p>
        </w:tc>
      </w:tr>
      <w:tr w:rsidR="00FD7316" w:rsidRPr="001A5941" w:rsidTr="00E61863">
        <w:tc>
          <w:tcPr>
            <w:tcW w:w="811"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jc w:val="both"/>
              <w:rPr>
                <w:rFonts w:ascii="Times New Roman" w:hAnsi="Times New Roman" w:cs="Times New Roman"/>
                <w:b/>
                <w:bCs/>
              </w:rPr>
            </w:pPr>
            <w:r w:rsidRPr="001A5941">
              <w:rPr>
                <w:rFonts w:ascii="Times New Roman" w:hAnsi="Times New Roman" w:cs="Times New Roman"/>
                <w:b/>
                <w:bCs/>
              </w:rPr>
              <w:t>Dersin İçeriği</w:t>
            </w:r>
          </w:p>
        </w:tc>
        <w:tc>
          <w:tcPr>
            <w:tcW w:w="4189" w:type="pct"/>
            <w:tcBorders>
              <w:top w:val="single" w:sz="6" w:space="0" w:color="000000"/>
              <w:left w:val="single" w:sz="6" w:space="0" w:color="000000"/>
              <w:bottom w:val="single" w:sz="6" w:space="0" w:color="000000"/>
              <w:right w:val="single" w:sz="6" w:space="0" w:color="000000"/>
            </w:tcBorders>
          </w:tcPr>
          <w:p w:rsidR="00FD7316" w:rsidRPr="001A5941" w:rsidRDefault="00FD7316" w:rsidP="00E61863">
            <w:pPr>
              <w:spacing w:before="20" w:after="20"/>
              <w:jc w:val="both"/>
              <w:rPr>
                <w:rFonts w:ascii="Times New Roman" w:hAnsi="Times New Roman" w:cs="Times New Roman"/>
                <w:color w:val="000000"/>
              </w:rPr>
            </w:pPr>
            <w:r w:rsidRPr="00FD7316">
              <w:rPr>
                <w:rFonts w:ascii="Times New Roman" w:hAnsi="Times New Roman" w:cs="Times New Roman"/>
                <w:color w:val="000000"/>
              </w:rPr>
              <w:t xml:space="preserve">Demokrat Parti dönemi basın rejimi Adalet Partisi döneminde basının özellikleri 12 Mart ve 12 Eylül askeri müdahalelerinin basına etkileri 1980 sonrası dönemde basının gelişimi 1980 sonrasında basının sahiplik </w:t>
            </w:r>
            <w:r w:rsidRPr="00FD7316">
              <w:rPr>
                <w:rFonts w:ascii="Times New Roman" w:hAnsi="Times New Roman" w:cs="Times New Roman"/>
                <w:color w:val="000000"/>
              </w:rPr>
              <w:lastRenderedPageBreak/>
              <w:t>yapısındaki dönüşüm Basında tekelleşme ve holdingleşme kavramları Yeni medya ve yurttaş gazeteciliği kavramları</w:t>
            </w:r>
            <w:r>
              <w:rPr>
                <w:rFonts w:ascii="Times New Roman" w:hAnsi="Times New Roman" w:cs="Times New Roman"/>
                <w:color w:val="000000"/>
              </w:rPr>
              <w:t>.</w:t>
            </w:r>
            <w:bookmarkStart w:id="0" w:name="_GoBack"/>
            <w:bookmarkEnd w:id="0"/>
          </w:p>
        </w:tc>
      </w:tr>
    </w:tbl>
    <w:p w:rsidR="00FD7316" w:rsidRPr="001A5941" w:rsidRDefault="00FD7316">
      <w:pPr>
        <w:rPr>
          <w:rFonts w:ascii="Times New Roman" w:hAnsi="Times New Roman" w:cs="Times New Roman"/>
        </w:rPr>
      </w:pPr>
    </w:p>
    <w:sectPr w:rsidR="00FD7316" w:rsidRPr="001A59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41"/>
    <w:rsid w:val="001A5941"/>
    <w:rsid w:val="003B1661"/>
    <w:rsid w:val="004228F7"/>
    <w:rsid w:val="00516098"/>
    <w:rsid w:val="005B5DD9"/>
    <w:rsid w:val="0075180E"/>
    <w:rsid w:val="00785D8E"/>
    <w:rsid w:val="00997D7D"/>
    <w:rsid w:val="00A86390"/>
    <w:rsid w:val="00C23EB4"/>
    <w:rsid w:val="00CF5DD1"/>
    <w:rsid w:val="00D91055"/>
    <w:rsid w:val="00FD731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EF78"/>
  <w15:docId w15:val="{85CA66DC-A202-422A-8097-A3335E48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1666</Words>
  <Characters>9499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ofaruk</dc:creator>
  <cp:keywords/>
  <dc:description/>
  <cp:lastModifiedBy>User</cp:lastModifiedBy>
  <cp:revision>4</cp:revision>
  <dcterms:created xsi:type="dcterms:W3CDTF">2021-10-15T08:36:00Z</dcterms:created>
  <dcterms:modified xsi:type="dcterms:W3CDTF">2021-10-18T12:57:00Z</dcterms:modified>
</cp:coreProperties>
</file>