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89" w:rsidRDefault="00491577" w:rsidP="00491577">
      <w:pPr>
        <w:jc w:val="center"/>
        <w:rPr>
          <w:b/>
        </w:rPr>
      </w:pPr>
      <w:r w:rsidRPr="007B1C86">
        <w:rPr>
          <w:b/>
        </w:rPr>
        <w:t xml:space="preserve">T.C.  </w:t>
      </w:r>
    </w:p>
    <w:p w:rsidR="00491577" w:rsidRPr="007B1C86" w:rsidRDefault="00491577" w:rsidP="00491577">
      <w:pPr>
        <w:jc w:val="center"/>
        <w:rPr>
          <w:b/>
        </w:rPr>
      </w:pPr>
      <w:r w:rsidRPr="007B1C86">
        <w:rPr>
          <w:b/>
        </w:rPr>
        <w:t>YOZGAT BOZOK ÜNİVERSİTESİ</w:t>
      </w:r>
    </w:p>
    <w:p w:rsidR="00491577" w:rsidRPr="007B1C86" w:rsidRDefault="00491577" w:rsidP="00491577">
      <w:pPr>
        <w:jc w:val="center"/>
        <w:rPr>
          <w:b/>
        </w:rPr>
      </w:pPr>
      <w:r w:rsidRPr="007B1C86">
        <w:rPr>
          <w:b/>
        </w:rPr>
        <w:t xml:space="preserve"> AKADEMİK DANIŞMANLIK YÖNERGESİ</w:t>
      </w:r>
    </w:p>
    <w:p w:rsidR="00491577" w:rsidRPr="007B1C86" w:rsidRDefault="00491577" w:rsidP="00491577">
      <w:pPr>
        <w:jc w:val="both"/>
      </w:pPr>
      <w:r w:rsidRPr="007B1C86">
        <w:t xml:space="preserve"> </w:t>
      </w:r>
    </w:p>
    <w:p w:rsidR="00450FCE" w:rsidRPr="007B1C86" w:rsidRDefault="00491577" w:rsidP="00450FCE">
      <w:pPr>
        <w:jc w:val="center"/>
        <w:rPr>
          <w:b/>
        </w:rPr>
      </w:pPr>
      <w:r w:rsidRPr="007B1C86">
        <w:rPr>
          <w:b/>
        </w:rPr>
        <w:t>BİRİNCİ BÖLÜM</w:t>
      </w:r>
    </w:p>
    <w:p w:rsidR="00491577" w:rsidRPr="007B1C86" w:rsidRDefault="00491577" w:rsidP="007B1C86">
      <w:pPr>
        <w:jc w:val="center"/>
        <w:rPr>
          <w:b/>
        </w:rPr>
      </w:pPr>
      <w:r w:rsidRPr="007B1C86">
        <w:rPr>
          <w:b/>
        </w:rPr>
        <w:t>Amaç</w:t>
      </w:r>
      <w:r w:rsidR="00574BB3">
        <w:rPr>
          <w:b/>
        </w:rPr>
        <w:t xml:space="preserve">, </w:t>
      </w:r>
      <w:r w:rsidRPr="007B1C86">
        <w:rPr>
          <w:b/>
        </w:rPr>
        <w:t>Kapsam</w:t>
      </w:r>
      <w:r w:rsidR="00574BB3">
        <w:rPr>
          <w:b/>
        </w:rPr>
        <w:t xml:space="preserve">, </w:t>
      </w:r>
      <w:r w:rsidRPr="007B1C86">
        <w:rPr>
          <w:b/>
        </w:rPr>
        <w:t>Dayanak</w:t>
      </w:r>
      <w:r w:rsidR="00574BB3">
        <w:rPr>
          <w:b/>
        </w:rPr>
        <w:t xml:space="preserve">, </w:t>
      </w:r>
      <w:r w:rsidRPr="007B1C86">
        <w:rPr>
          <w:b/>
        </w:rPr>
        <w:t>Tanımlar</w:t>
      </w:r>
    </w:p>
    <w:p w:rsidR="00450FCE" w:rsidRPr="007B1C86" w:rsidRDefault="00450FCE" w:rsidP="00450FCE">
      <w:pPr>
        <w:jc w:val="both"/>
        <w:rPr>
          <w:b/>
        </w:rPr>
      </w:pPr>
      <w:r w:rsidRPr="007B1C86">
        <w:rPr>
          <w:b/>
        </w:rPr>
        <w:t xml:space="preserve">Amaç </w:t>
      </w:r>
    </w:p>
    <w:p w:rsidR="00906559" w:rsidRDefault="00450FCE" w:rsidP="00450FCE">
      <w:pPr>
        <w:jc w:val="both"/>
      </w:pPr>
      <w:r w:rsidRPr="007B1C86">
        <w:rPr>
          <w:b/>
        </w:rPr>
        <w:t>Madde 1- (</w:t>
      </w:r>
      <w:r w:rsidR="00491577" w:rsidRPr="007B1C86">
        <w:t xml:space="preserve">1) Bu Yönergenin amacı; </w:t>
      </w:r>
      <w:r w:rsidR="00986B9C">
        <w:t xml:space="preserve">ön lisans ve lisans </w:t>
      </w:r>
      <w:r w:rsidR="00491577" w:rsidRPr="007B1C86">
        <w:t>öğrenciler</w:t>
      </w:r>
      <w:r w:rsidR="00986B9C">
        <w:t xml:space="preserve">ine </w:t>
      </w:r>
      <w:r w:rsidR="00491577" w:rsidRPr="007B1C86">
        <w:t>verilecek her türlü akademik danışmanlık hizmetlerin</w:t>
      </w:r>
      <w:r w:rsidR="009E1FDD">
        <w:t xml:space="preserve">in </w:t>
      </w:r>
      <w:r w:rsidR="00491577" w:rsidRPr="007B1C86">
        <w:t xml:space="preserve">yürütülmesinde; </w:t>
      </w:r>
      <w:r w:rsidR="00574BB3">
        <w:t xml:space="preserve">dekanlar, müdürler, </w:t>
      </w:r>
      <w:r w:rsidR="00491577" w:rsidRPr="007B1C86">
        <w:t xml:space="preserve">bölüm başkanlıkları, </w:t>
      </w:r>
      <w:r w:rsidR="00574BB3">
        <w:t>akademik danışmanlar</w:t>
      </w:r>
      <w:r w:rsidR="00491577" w:rsidRPr="007B1C86">
        <w:t xml:space="preserve"> ve öğrencilerin</w:t>
      </w:r>
      <w:r w:rsidR="009E1FDD">
        <w:t xml:space="preserve"> görev, yetki ve sorum</w:t>
      </w:r>
      <w:r w:rsidR="00986B9C">
        <w:t>luluklarına ilişkin</w:t>
      </w:r>
      <w:r w:rsidR="00491577" w:rsidRPr="007B1C86">
        <w:t xml:space="preserve"> usul ve </w:t>
      </w:r>
      <w:r w:rsidR="004269E1">
        <w:t>esasları</w:t>
      </w:r>
      <w:r w:rsidR="00491577" w:rsidRPr="007B1C86">
        <w:t xml:space="preserve"> </w:t>
      </w:r>
      <w:r w:rsidR="00986B9C">
        <w:t xml:space="preserve">düzenlemektir. </w:t>
      </w:r>
      <w:r w:rsidR="00491577" w:rsidRPr="007B1C86">
        <w:t xml:space="preserve"> </w:t>
      </w:r>
    </w:p>
    <w:p w:rsidR="00491577" w:rsidRDefault="00491577" w:rsidP="00450FCE">
      <w:pPr>
        <w:jc w:val="both"/>
        <w:rPr>
          <w:b/>
        </w:rPr>
      </w:pPr>
      <w:r w:rsidRPr="007B1C86">
        <w:t xml:space="preserve"> </w:t>
      </w:r>
      <w:r w:rsidR="00906559" w:rsidRPr="00906559">
        <w:rPr>
          <w:b/>
        </w:rPr>
        <w:t>Kapsam</w:t>
      </w:r>
    </w:p>
    <w:p w:rsidR="00906559" w:rsidRPr="00906559" w:rsidRDefault="00906559" w:rsidP="00450FCE">
      <w:pPr>
        <w:jc w:val="both"/>
      </w:pPr>
      <w:r>
        <w:rPr>
          <w:b/>
        </w:rPr>
        <w:t>Madde 2</w:t>
      </w:r>
      <w:r w:rsidRPr="00906559">
        <w:t xml:space="preserve">- (1) </w:t>
      </w:r>
      <w:r w:rsidR="00574BB3">
        <w:t xml:space="preserve">Bu Yönerge ön lisans ve lisans </w:t>
      </w:r>
      <w:r w:rsidR="00574BB3" w:rsidRPr="007B1C86">
        <w:t>öğrenciler</w:t>
      </w:r>
      <w:r w:rsidR="00574BB3">
        <w:t xml:space="preserve">ine </w:t>
      </w:r>
      <w:r w:rsidR="00574BB3" w:rsidRPr="007B1C86">
        <w:t>verilecek her türlü akademik danışmanlık hizmetlerin</w:t>
      </w:r>
      <w:r w:rsidR="00574BB3">
        <w:t xml:space="preserve">in </w:t>
      </w:r>
      <w:r w:rsidR="00574BB3" w:rsidRPr="007B1C86">
        <w:t xml:space="preserve">yürütülmesinde; </w:t>
      </w:r>
      <w:r w:rsidR="00574BB3">
        <w:t xml:space="preserve">dekanlar, müdürler, </w:t>
      </w:r>
      <w:r w:rsidR="00574BB3" w:rsidRPr="007B1C86">
        <w:t>bölüm başkan</w:t>
      </w:r>
      <w:r w:rsidR="00C57F85">
        <w:t>ları</w:t>
      </w:r>
      <w:r w:rsidR="00574BB3" w:rsidRPr="007B1C86">
        <w:t xml:space="preserve">, </w:t>
      </w:r>
      <w:r w:rsidR="00574BB3">
        <w:t>akademik danışmanlar</w:t>
      </w:r>
      <w:r w:rsidR="00574BB3" w:rsidRPr="007B1C86">
        <w:t xml:space="preserve"> ve öğrencilerin</w:t>
      </w:r>
      <w:r w:rsidR="00574BB3">
        <w:t xml:space="preserve"> görev, yetki ve sorumlulukları ile ilgili </w:t>
      </w:r>
      <w:r w:rsidRPr="00906559">
        <w:t>hükümleri kapsar</w:t>
      </w:r>
      <w:r w:rsidR="00CE7B93">
        <w:t>.</w:t>
      </w:r>
      <w:r w:rsidRPr="00906559">
        <w:t xml:space="preserve">  </w:t>
      </w:r>
    </w:p>
    <w:p w:rsidR="00450FCE" w:rsidRPr="00C35C3F" w:rsidRDefault="00C35C3F" w:rsidP="00450FCE">
      <w:pPr>
        <w:jc w:val="both"/>
        <w:rPr>
          <w:b/>
        </w:rPr>
      </w:pPr>
      <w:r w:rsidRPr="00C35C3F">
        <w:rPr>
          <w:b/>
        </w:rPr>
        <w:t>Dayanak</w:t>
      </w:r>
    </w:p>
    <w:p w:rsidR="00491577" w:rsidRPr="007B1C86" w:rsidRDefault="00FD30A3" w:rsidP="00F9294A">
      <w:pPr>
        <w:jc w:val="both"/>
      </w:pPr>
      <w:r w:rsidRPr="00FD30A3">
        <w:rPr>
          <w:b/>
        </w:rPr>
        <w:t xml:space="preserve">Madde </w:t>
      </w:r>
      <w:r w:rsidR="00CE7B93">
        <w:rPr>
          <w:b/>
        </w:rPr>
        <w:t>3</w:t>
      </w:r>
      <w:r w:rsidRPr="00FD30A3">
        <w:rPr>
          <w:b/>
        </w:rPr>
        <w:t>-</w:t>
      </w:r>
      <w:r>
        <w:t xml:space="preserve"> </w:t>
      </w:r>
      <w:r w:rsidR="00450FCE" w:rsidRPr="007B1C86">
        <w:t>(</w:t>
      </w:r>
      <w:r>
        <w:t>1</w:t>
      </w:r>
      <w:r w:rsidR="00491577" w:rsidRPr="007B1C86">
        <w:t>)  Bu yö</w:t>
      </w:r>
      <w:r w:rsidR="00C35C3F">
        <w:t>n</w:t>
      </w:r>
      <w:r w:rsidR="00491577" w:rsidRPr="007B1C86">
        <w:t xml:space="preserve">erge 2547 Sayılı </w:t>
      </w:r>
      <w:r w:rsidR="00EF47C1">
        <w:t>Yükseköğretim Kanununun</w:t>
      </w:r>
      <w:r w:rsidR="00A05A01">
        <w:t xml:space="preserve"> 14’ </w:t>
      </w:r>
      <w:proofErr w:type="spellStart"/>
      <w:r w:rsidR="00574BB3">
        <w:t>ncü</w:t>
      </w:r>
      <w:proofErr w:type="spellEnd"/>
      <w:r w:rsidR="00574BB3">
        <w:t xml:space="preserve"> </w:t>
      </w:r>
      <w:r w:rsidR="00505681">
        <w:t>ve 22</w:t>
      </w:r>
      <w:r w:rsidR="00A05A01">
        <w:t xml:space="preserve">’ </w:t>
      </w:r>
      <w:proofErr w:type="spellStart"/>
      <w:r w:rsidR="00491577" w:rsidRPr="007B1C86">
        <w:t>nci</w:t>
      </w:r>
      <w:proofErr w:type="spellEnd"/>
      <w:r w:rsidR="00491577" w:rsidRPr="007B1C86">
        <w:t xml:space="preserve"> maddesinin (c) bendi </w:t>
      </w:r>
      <w:r w:rsidR="00574BB3">
        <w:t xml:space="preserve">ile </w:t>
      </w:r>
      <w:r w:rsidR="00491577" w:rsidRPr="007B1C86">
        <w:t xml:space="preserve">Yozgat Bozok Üniversitesi </w:t>
      </w:r>
      <w:proofErr w:type="spellStart"/>
      <w:r w:rsidR="00491577" w:rsidRPr="007B1C86">
        <w:t>Önlisans</w:t>
      </w:r>
      <w:proofErr w:type="spellEnd"/>
      <w:r w:rsidR="00491577" w:rsidRPr="007B1C86">
        <w:t xml:space="preserve"> ve Lisans Eğitim ve Öğretim ve Sınav Yönetmeliğinin </w:t>
      </w:r>
      <w:r w:rsidR="00A05A01">
        <w:t xml:space="preserve">5’ </w:t>
      </w:r>
      <w:proofErr w:type="spellStart"/>
      <w:r w:rsidR="00574BB3">
        <w:t>nci</w:t>
      </w:r>
      <w:proofErr w:type="spellEnd"/>
      <w:r w:rsidR="00491577" w:rsidRPr="007B1C86">
        <w:t xml:space="preserve"> maddesine dayanılarak hazırlanmıştır.  </w:t>
      </w:r>
    </w:p>
    <w:p w:rsidR="00450FCE" w:rsidRPr="007B1C86" w:rsidRDefault="00491577" w:rsidP="00491577">
      <w:pPr>
        <w:jc w:val="both"/>
        <w:rPr>
          <w:b/>
        </w:rPr>
      </w:pPr>
      <w:r w:rsidRPr="007B1C86">
        <w:t xml:space="preserve"> </w:t>
      </w:r>
      <w:r w:rsidRPr="007B1C86">
        <w:rPr>
          <w:b/>
        </w:rPr>
        <w:t xml:space="preserve">Tanımlar  </w:t>
      </w:r>
    </w:p>
    <w:p w:rsidR="00491577" w:rsidRPr="007B1C86" w:rsidRDefault="00450FCE" w:rsidP="00491577">
      <w:pPr>
        <w:jc w:val="both"/>
      </w:pPr>
      <w:r w:rsidRPr="007B1C86">
        <w:rPr>
          <w:b/>
        </w:rPr>
        <w:t xml:space="preserve">Madde </w:t>
      </w:r>
      <w:r w:rsidR="00CE7B93">
        <w:rPr>
          <w:b/>
        </w:rPr>
        <w:t>4</w:t>
      </w:r>
      <w:r w:rsidR="00491577" w:rsidRPr="007B1C86">
        <w:t xml:space="preserve">- (1) Bu yönergede geçen,  </w:t>
      </w:r>
    </w:p>
    <w:p w:rsidR="00450FCE" w:rsidRPr="007B1C86" w:rsidRDefault="00491577" w:rsidP="00491577">
      <w:pPr>
        <w:pStyle w:val="ListeParagraf"/>
        <w:numPr>
          <w:ilvl w:val="0"/>
          <w:numId w:val="1"/>
        </w:numPr>
        <w:jc w:val="both"/>
      </w:pPr>
      <w:r w:rsidRPr="00593B94">
        <w:rPr>
          <w:b/>
        </w:rPr>
        <w:t>Akademik D</w:t>
      </w:r>
      <w:r w:rsidR="00F9294A" w:rsidRPr="00593B94">
        <w:rPr>
          <w:b/>
        </w:rPr>
        <w:t>anışman</w:t>
      </w:r>
      <w:r w:rsidR="00F9294A">
        <w:t xml:space="preserve">: Bölüm </w:t>
      </w:r>
      <w:r w:rsidR="00574BB3">
        <w:t>B</w:t>
      </w:r>
      <w:r w:rsidR="00F9294A">
        <w:t>aşkan</w:t>
      </w:r>
      <w:r w:rsidR="00574BB3">
        <w:t xml:space="preserve">ları tarafından önerilen birim yönetim kurullarınca </w:t>
      </w:r>
      <w:r w:rsidR="00450FCE" w:rsidRPr="007B1C86">
        <w:t>görevlendirilen</w:t>
      </w:r>
      <w:r w:rsidR="00574BB3">
        <w:t xml:space="preserve"> akademik personeli, </w:t>
      </w:r>
    </w:p>
    <w:p w:rsidR="002764A1" w:rsidRPr="007B1C86" w:rsidRDefault="002764A1" w:rsidP="002764A1">
      <w:pPr>
        <w:pStyle w:val="ListeParagraf"/>
        <w:numPr>
          <w:ilvl w:val="0"/>
          <w:numId w:val="1"/>
        </w:numPr>
        <w:jc w:val="both"/>
      </w:pPr>
      <w:r>
        <w:rPr>
          <w:b/>
        </w:rPr>
        <w:t>Birim</w:t>
      </w:r>
      <w:r w:rsidRPr="007B1C86">
        <w:t>: Yozgat Bozo</w:t>
      </w:r>
      <w:r w:rsidR="00A05A01">
        <w:t>k Üniversitesi fakültelerini, yüksekokullarını ve meslek yüksekokullarını,</w:t>
      </w:r>
      <w:r w:rsidRPr="007B1C86">
        <w:t xml:space="preserve"> </w:t>
      </w:r>
    </w:p>
    <w:p w:rsidR="00450FCE" w:rsidRPr="007B1C86" w:rsidRDefault="00491577" w:rsidP="00491577">
      <w:pPr>
        <w:pStyle w:val="ListeParagraf"/>
        <w:numPr>
          <w:ilvl w:val="0"/>
          <w:numId w:val="1"/>
        </w:numPr>
        <w:jc w:val="both"/>
      </w:pPr>
      <w:r w:rsidRPr="00593B94">
        <w:rPr>
          <w:b/>
        </w:rPr>
        <w:t>Bölüm</w:t>
      </w:r>
      <w:r w:rsidRPr="007B1C86">
        <w:t>: Yozgat Bozok Üniversitesi</w:t>
      </w:r>
      <w:r w:rsidR="00A05A01">
        <w:t xml:space="preserve"> fakülte, yüksekokul ve meslek yüksekokul bölümlerini,</w:t>
      </w:r>
    </w:p>
    <w:p w:rsidR="00450FCE" w:rsidRPr="007B1C86" w:rsidRDefault="00491577" w:rsidP="00491577">
      <w:pPr>
        <w:pStyle w:val="ListeParagraf"/>
        <w:numPr>
          <w:ilvl w:val="0"/>
          <w:numId w:val="1"/>
        </w:numPr>
        <w:jc w:val="both"/>
      </w:pPr>
      <w:r w:rsidRPr="00593B94">
        <w:rPr>
          <w:b/>
        </w:rPr>
        <w:t>Bölüm Başkanı</w:t>
      </w:r>
      <w:r w:rsidRPr="007B1C86">
        <w:t xml:space="preserve">: Yozgat Bozok </w:t>
      </w:r>
      <w:r w:rsidR="00A05A01">
        <w:t xml:space="preserve">Üniversitesi fakülte, </w:t>
      </w:r>
      <w:r w:rsidR="00A05A01" w:rsidRPr="007B1C86">
        <w:t>yüksekokul</w:t>
      </w:r>
      <w:r w:rsidR="00A05A01">
        <w:t xml:space="preserve"> ve meslek yüksekokul</w:t>
      </w:r>
      <w:r w:rsidR="00A05A01" w:rsidRPr="007B1C86">
        <w:t xml:space="preserve"> bölüm</w:t>
      </w:r>
      <w:r w:rsidRPr="007B1C86">
        <w:t xml:space="preserve"> başkanlarını,</w:t>
      </w:r>
    </w:p>
    <w:p w:rsidR="00450FCE" w:rsidRPr="007B1C86" w:rsidRDefault="00491577" w:rsidP="00491577">
      <w:pPr>
        <w:pStyle w:val="ListeParagraf"/>
        <w:numPr>
          <w:ilvl w:val="0"/>
          <w:numId w:val="1"/>
        </w:numPr>
        <w:jc w:val="both"/>
      </w:pPr>
      <w:r w:rsidRPr="00593B94">
        <w:rPr>
          <w:b/>
        </w:rPr>
        <w:t>Dekan/Müdür</w:t>
      </w:r>
      <w:r w:rsidRPr="007B1C86">
        <w:t>: Yozgat Bozok Üniversitesi fakültelerinin dekanlarını ve yüksekokul</w:t>
      </w:r>
      <w:r w:rsidR="00A05A01">
        <w:t xml:space="preserve"> ve meslek yüksekokul</w:t>
      </w:r>
      <w:r w:rsidRPr="007B1C86">
        <w:t xml:space="preserve"> müdürlerini,  </w:t>
      </w:r>
    </w:p>
    <w:p w:rsidR="00450FCE" w:rsidRPr="007B1C86" w:rsidRDefault="00491577" w:rsidP="00491577">
      <w:pPr>
        <w:pStyle w:val="ListeParagraf"/>
        <w:numPr>
          <w:ilvl w:val="0"/>
          <w:numId w:val="1"/>
        </w:numPr>
        <w:jc w:val="both"/>
      </w:pPr>
      <w:r w:rsidRPr="00593B94">
        <w:rPr>
          <w:b/>
        </w:rPr>
        <w:t>Öğrenci</w:t>
      </w:r>
      <w:r w:rsidRPr="007B1C86">
        <w:t xml:space="preserve">: Yozgat Bozok Üniversitesi </w:t>
      </w:r>
      <w:proofErr w:type="spellStart"/>
      <w:r w:rsidRPr="007B1C86">
        <w:t>Önlisans</w:t>
      </w:r>
      <w:proofErr w:type="spellEnd"/>
      <w:r w:rsidRPr="007B1C86">
        <w:t xml:space="preserve"> ve Lisans Eğitim ve Öğretim Yönetmeliği</w:t>
      </w:r>
      <w:r w:rsidR="00574BB3">
        <w:t xml:space="preserve">ne tabii </w:t>
      </w:r>
      <w:r w:rsidRPr="007B1C86">
        <w:t xml:space="preserve">olanları, </w:t>
      </w:r>
    </w:p>
    <w:p w:rsidR="00450FCE" w:rsidRPr="007B1C86" w:rsidRDefault="00491577" w:rsidP="00491577">
      <w:pPr>
        <w:pStyle w:val="ListeParagraf"/>
        <w:numPr>
          <w:ilvl w:val="0"/>
          <w:numId w:val="1"/>
        </w:numPr>
        <w:jc w:val="both"/>
      </w:pPr>
      <w:r w:rsidRPr="00593B94">
        <w:rPr>
          <w:b/>
        </w:rPr>
        <w:t>Rektörlük</w:t>
      </w:r>
      <w:r w:rsidR="00593B94">
        <w:rPr>
          <w:b/>
        </w:rPr>
        <w:t>:</w:t>
      </w:r>
      <w:r w:rsidRPr="007B1C86">
        <w:t xml:space="preserve"> Yozgat Bozok Üniversitesi Rektörlüğünü,  </w:t>
      </w:r>
    </w:p>
    <w:p w:rsidR="00450FCE" w:rsidRPr="007B1C86" w:rsidRDefault="00491577" w:rsidP="00491577">
      <w:pPr>
        <w:pStyle w:val="ListeParagraf"/>
        <w:numPr>
          <w:ilvl w:val="0"/>
          <w:numId w:val="1"/>
        </w:numPr>
        <w:jc w:val="both"/>
      </w:pPr>
      <w:r w:rsidRPr="00593B94">
        <w:rPr>
          <w:b/>
        </w:rPr>
        <w:t>Üniversite</w:t>
      </w:r>
      <w:r w:rsidR="00593B94">
        <w:rPr>
          <w:b/>
        </w:rPr>
        <w:t xml:space="preserve">: </w:t>
      </w:r>
      <w:r w:rsidRPr="007B1C86">
        <w:t xml:space="preserve">Yozgat Bozok Üniversitesini,  </w:t>
      </w:r>
    </w:p>
    <w:p w:rsidR="004630CE" w:rsidRDefault="00491577" w:rsidP="00491577">
      <w:pPr>
        <w:pStyle w:val="ListeParagraf"/>
        <w:numPr>
          <w:ilvl w:val="0"/>
          <w:numId w:val="1"/>
        </w:numPr>
        <w:jc w:val="both"/>
      </w:pPr>
      <w:r w:rsidRPr="00593B94">
        <w:rPr>
          <w:b/>
        </w:rPr>
        <w:t>Yönerge</w:t>
      </w:r>
      <w:r w:rsidRPr="007B1C86">
        <w:t>: Akademik Danışmanlık Yönergesini</w:t>
      </w:r>
      <w:r w:rsidR="004630CE">
        <w:t>,</w:t>
      </w:r>
    </w:p>
    <w:p w:rsidR="00491577" w:rsidRPr="007B1C86" w:rsidRDefault="00491577" w:rsidP="004630CE">
      <w:pPr>
        <w:ind w:left="360"/>
        <w:jc w:val="both"/>
      </w:pPr>
      <w:r w:rsidRPr="007B1C86">
        <w:t xml:space="preserve"> </w:t>
      </w:r>
      <w:proofErr w:type="gramStart"/>
      <w:r w:rsidRPr="007B1C86">
        <w:t>ifade</w:t>
      </w:r>
      <w:proofErr w:type="gramEnd"/>
      <w:r w:rsidRPr="007B1C86">
        <w:t xml:space="preserve"> eder.  </w:t>
      </w:r>
    </w:p>
    <w:p w:rsidR="00491577" w:rsidRPr="007B1C86" w:rsidRDefault="00491577" w:rsidP="00491577">
      <w:pPr>
        <w:jc w:val="center"/>
        <w:rPr>
          <w:b/>
        </w:rPr>
      </w:pPr>
      <w:r w:rsidRPr="007B1C86">
        <w:rPr>
          <w:b/>
        </w:rPr>
        <w:lastRenderedPageBreak/>
        <w:t>İKİNCİ BÖLÜM</w:t>
      </w:r>
    </w:p>
    <w:p w:rsidR="00491577" w:rsidRPr="007B1C86" w:rsidRDefault="00697FC6" w:rsidP="00491577">
      <w:pPr>
        <w:jc w:val="center"/>
        <w:rPr>
          <w:b/>
        </w:rPr>
      </w:pPr>
      <w:r w:rsidRPr="007B1C86">
        <w:rPr>
          <w:b/>
        </w:rPr>
        <w:t>Danışman Görevlendirmesi</w:t>
      </w:r>
      <w:r w:rsidR="00574BB3">
        <w:rPr>
          <w:b/>
        </w:rPr>
        <w:t xml:space="preserve">, </w:t>
      </w:r>
      <w:r w:rsidRPr="007B1C86">
        <w:rPr>
          <w:b/>
        </w:rPr>
        <w:t xml:space="preserve"> </w:t>
      </w:r>
      <w:r w:rsidR="004C7AFD" w:rsidRPr="007B1C86">
        <w:rPr>
          <w:b/>
        </w:rPr>
        <w:t>Görev ve Sorumlulukları</w:t>
      </w:r>
    </w:p>
    <w:p w:rsidR="00450FCE" w:rsidRPr="007B1C86" w:rsidRDefault="00450FCE" w:rsidP="00450FCE">
      <w:pPr>
        <w:rPr>
          <w:b/>
        </w:rPr>
      </w:pPr>
      <w:r w:rsidRPr="007B1C86">
        <w:rPr>
          <w:b/>
        </w:rPr>
        <w:t xml:space="preserve">Danışman </w:t>
      </w:r>
      <w:r w:rsidR="00574BB3">
        <w:rPr>
          <w:b/>
        </w:rPr>
        <w:t>G</w:t>
      </w:r>
      <w:r w:rsidRPr="007B1C86">
        <w:rPr>
          <w:b/>
        </w:rPr>
        <w:t>örevlendir</w:t>
      </w:r>
      <w:r w:rsidR="00574BB3">
        <w:rPr>
          <w:b/>
        </w:rPr>
        <w:t xml:space="preserve">ilmesi </w:t>
      </w:r>
    </w:p>
    <w:p w:rsidR="004C7AFD" w:rsidRPr="007B1C86" w:rsidRDefault="00450FCE" w:rsidP="00450FCE">
      <w:pPr>
        <w:jc w:val="both"/>
        <w:rPr>
          <w:color w:val="FF0000"/>
        </w:rPr>
      </w:pPr>
      <w:r w:rsidRPr="007B1C86">
        <w:rPr>
          <w:b/>
        </w:rPr>
        <w:t xml:space="preserve">Madde </w:t>
      </w:r>
      <w:r w:rsidR="00CE7B93">
        <w:rPr>
          <w:b/>
        </w:rPr>
        <w:t>5</w:t>
      </w:r>
      <w:r w:rsidRPr="007B1C86">
        <w:rPr>
          <w:b/>
        </w:rPr>
        <w:t xml:space="preserve">- </w:t>
      </w:r>
      <w:r w:rsidRPr="007B1C86">
        <w:t xml:space="preserve">(1) Üniversiteye </w:t>
      </w:r>
      <w:r w:rsidR="00505681">
        <w:t>yeni kayıt</w:t>
      </w:r>
      <w:r w:rsidRPr="007B1C86">
        <w:t xml:space="preserve"> yaptıran</w:t>
      </w:r>
      <w:r w:rsidR="00FD0FC2">
        <w:t>, ara sınıflar ve normal öğrenim süresi dolan her öğrenci için</w:t>
      </w:r>
      <w:r w:rsidRPr="007B1C86">
        <w:t>, kayıtlı oldukları bölüm</w:t>
      </w:r>
      <w:r w:rsidR="00163DB5">
        <w:t xml:space="preserve">ün bölüm </w:t>
      </w:r>
      <w:r w:rsidR="00505681" w:rsidRPr="007B1C86">
        <w:t>başkanının</w:t>
      </w:r>
      <w:r w:rsidR="00505681">
        <w:t xml:space="preserve"> önerisi</w:t>
      </w:r>
      <w:r w:rsidR="00574BB3">
        <w:t xml:space="preserve"> ile birim yönetim kurulunca a</w:t>
      </w:r>
      <w:r w:rsidR="005C4680" w:rsidRPr="007B1C86">
        <w:t xml:space="preserve">kademik </w:t>
      </w:r>
      <w:r w:rsidR="00574BB3">
        <w:t>t</w:t>
      </w:r>
      <w:r w:rsidR="005C4680" w:rsidRPr="007B1C86">
        <w:t>akvimde belir</w:t>
      </w:r>
      <w:r w:rsidR="00574BB3">
        <w:t>tilen ders kayıtla</w:t>
      </w:r>
      <w:r w:rsidR="00163DB5">
        <w:t xml:space="preserve">nma tarihinden </w:t>
      </w:r>
      <w:r w:rsidR="005C4680" w:rsidRPr="00CD1AE8">
        <w:t xml:space="preserve">bir hafta </w:t>
      </w:r>
      <w:r w:rsidR="00163DB5">
        <w:t>önce</w:t>
      </w:r>
      <w:r w:rsidRPr="00CD1AE8">
        <w:t>,</w:t>
      </w:r>
      <w:r w:rsidRPr="007B1C86">
        <w:t xml:space="preserve"> bir akademik danışman görevlendirilir. </w:t>
      </w:r>
      <w:r w:rsidR="00574BB3">
        <w:t>Öğrenci danışmanları b</w:t>
      </w:r>
      <w:r w:rsidR="004C7AFD" w:rsidRPr="007B1C86">
        <w:t>irim</w:t>
      </w:r>
      <w:r w:rsidR="00163DB5">
        <w:t>lerin</w:t>
      </w:r>
      <w:r w:rsidR="004C7AFD" w:rsidRPr="007B1C86">
        <w:t xml:space="preserve"> öğrenci işleri tarafından öğrenci otomasyon sistemine tanımlanır.</w:t>
      </w:r>
    </w:p>
    <w:p w:rsidR="00450FCE" w:rsidRPr="00921D4B" w:rsidRDefault="004C7AFD" w:rsidP="004C7AFD">
      <w:pPr>
        <w:ind w:firstLine="708"/>
        <w:jc w:val="both"/>
      </w:pPr>
      <w:r w:rsidRPr="007B1C86">
        <w:t xml:space="preserve"> </w:t>
      </w:r>
      <w:r w:rsidR="00450FCE" w:rsidRPr="007B1C86">
        <w:t xml:space="preserve">(2) Bölüm </w:t>
      </w:r>
      <w:r w:rsidR="00FD0FC2">
        <w:t>B</w:t>
      </w:r>
      <w:r w:rsidR="00450FCE" w:rsidRPr="007B1C86">
        <w:t xml:space="preserve">aşkanı </w:t>
      </w:r>
      <w:r w:rsidR="00163DB5">
        <w:t xml:space="preserve">birim yönetim kuruluna </w:t>
      </w:r>
      <w:r w:rsidR="00345DBC" w:rsidRPr="007B1C86">
        <w:t xml:space="preserve">öncelikle </w:t>
      </w:r>
      <w:r w:rsidR="00163DB5">
        <w:t xml:space="preserve">bölüm </w:t>
      </w:r>
      <w:r w:rsidR="00CD1AE8" w:rsidRPr="00CD1AE8">
        <w:t xml:space="preserve">öğretim üyeleri ve öğretim görevlileri </w:t>
      </w:r>
      <w:r w:rsidR="00163DB5">
        <w:t>olmak ü</w:t>
      </w:r>
      <w:r w:rsidR="00CD1AE8" w:rsidRPr="00CD1AE8">
        <w:t>zere</w:t>
      </w:r>
      <w:r w:rsidR="00CD1AE8">
        <w:t xml:space="preserve"> </w:t>
      </w:r>
      <w:r w:rsidR="00163DB5">
        <w:t xml:space="preserve">bölümdeki </w:t>
      </w:r>
      <w:r w:rsidR="00CD1AE8">
        <w:t xml:space="preserve">öğretim elemanları </w:t>
      </w:r>
      <w:r w:rsidR="00345DBC" w:rsidRPr="007B1C86">
        <w:t xml:space="preserve">arasından, </w:t>
      </w:r>
      <w:r w:rsidR="00163DB5">
        <w:t xml:space="preserve">her bir öğretim elemanına </w:t>
      </w:r>
      <w:r w:rsidR="00450FCE" w:rsidRPr="00921D4B">
        <w:t xml:space="preserve">yaklaşık eşit sayıda öğrenci </w:t>
      </w:r>
      <w:r w:rsidR="00163DB5">
        <w:t xml:space="preserve">düşecek </w:t>
      </w:r>
      <w:r w:rsidR="00450FCE" w:rsidRPr="00921D4B">
        <w:t xml:space="preserve">şekilde </w:t>
      </w:r>
      <w:r w:rsidR="00163DB5">
        <w:t xml:space="preserve">öneride bulunur. </w:t>
      </w:r>
      <w:r w:rsidR="00450FCE" w:rsidRPr="00921D4B">
        <w:t xml:space="preserve"> </w:t>
      </w:r>
    </w:p>
    <w:p w:rsidR="00450FCE" w:rsidRPr="007B1C86" w:rsidRDefault="00450FCE" w:rsidP="00345DBC">
      <w:pPr>
        <w:ind w:firstLine="708"/>
        <w:jc w:val="both"/>
      </w:pPr>
      <w:r w:rsidRPr="007B1C86">
        <w:t xml:space="preserve">(3)Danışmanın görevi, öğrencinin </w:t>
      </w:r>
      <w:r w:rsidR="00345DBC" w:rsidRPr="007B1C86">
        <w:t xml:space="preserve">normal öğrenim süresince </w:t>
      </w:r>
      <w:r w:rsidR="00FE22C4">
        <w:t xml:space="preserve">devam </w:t>
      </w:r>
      <w:r w:rsidRPr="007B1C86">
        <w:t xml:space="preserve">eder. Danışmanın geçici veya sürekli olarak Üniversiteden ilişiği kesilmesi durumunda </w:t>
      </w:r>
      <w:r w:rsidR="00FD0FC2">
        <w:t xml:space="preserve">aynı usulle </w:t>
      </w:r>
      <w:r w:rsidRPr="007B1C86">
        <w:t>yeni bir danışman gör</w:t>
      </w:r>
      <w:r w:rsidR="00345DBC" w:rsidRPr="007B1C86">
        <w:t xml:space="preserve">evlendirilir. Zorunlu </w:t>
      </w:r>
      <w:r w:rsidR="00FD0FC2">
        <w:t>haller dışında</w:t>
      </w:r>
      <w:r w:rsidR="00345DBC" w:rsidRPr="007B1C86">
        <w:t xml:space="preserve"> ve normal öğrenim süresi </w:t>
      </w:r>
      <w:r w:rsidR="00FD0FC2">
        <w:t>tamamlanmadan</w:t>
      </w:r>
      <w:r w:rsidRPr="007B1C86">
        <w:t xml:space="preserve"> öğrencinin danışmanı değiştirilmez.</w:t>
      </w:r>
    </w:p>
    <w:p w:rsidR="00450FCE" w:rsidRPr="007B1C86" w:rsidRDefault="00345DBC" w:rsidP="00345DBC">
      <w:pPr>
        <w:ind w:firstLine="708"/>
        <w:jc w:val="both"/>
      </w:pPr>
      <w:r w:rsidRPr="007B1C86">
        <w:t>(</w:t>
      </w:r>
      <w:r w:rsidR="00FD0FC2">
        <w:t>4</w:t>
      </w:r>
      <w:r w:rsidR="00450FCE" w:rsidRPr="007B1C86">
        <w:t xml:space="preserve">)Öğrenci ve danışmanlara ait bilgiler öğrenci bilgi sisteminde ilan edilir. </w:t>
      </w:r>
      <w:r w:rsidR="00FD0FC2">
        <w:t>Ayrıca B</w:t>
      </w:r>
      <w:r w:rsidR="00FD0FC2" w:rsidRPr="007B1C86">
        <w:t>ölüm Başkanı tarafından</w:t>
      </w:r>
      <w:r w:rsidR="00FD0FC2">
        <w:t xml:space="preserve"> danışmana</w:t>
      </w:r>
      <w:r w:rsidR="00771076">
        <w:t>,</w:t>
      </w:r>
      <w:r w:rsidR="00FD0FC2">
        <w:t xml:space="preserve"> </w:t>
      </w:r>
      <w:r w:rsidR="00450FCE" w:rsidRPr="007B1C86">
        <w:t xml:space="preserve">danışmanı olduğu öğrencilerin listesi elektronik ortamda gönderilir. </w:t>
      </w:r>
    </w:p>
    <w:p w:rsidR="00450FCE" w:rsidRPr="007B1C86" w:rsidRDefault="00345DBC" w:rsidP="00345DBC">
      <w:pPr>
        <w:ind w:firstLine="708"/>
        <w:jc w:val="both"/>
      </w:pPr>
      <w:r w:rsidRPr="007B1C86">
        <w:t>(</w:t>
      </w:r>
      <w:r w:rsidR="00FD0FC2">
        <w:t>5</w:t>
      </w:r>
      <w:r w:rsidR="00450FCE" w:rsidRPr="007B1C86">
        <w:t>)Bölüm başkanlıklarının bulunmadığı akademik birimlerde, öğrenci danışmalık görevlendirmeleri Dekanlık/Müdürlük tarafından yapılır.</w:t>
      </w:r>
    </w:p>
    <w:p w:rsidR="00491577" w:rsidRPr="007B1C86" w:rsidRDefault="00491577" w:rsidP="00491577">
      <w:pPr>
        <w:jc w:val="both"/>
      </w:pPr>
      <w:r w:rsidRPr="007B1C86">
        <w:t xml:space="preserve"> </w:t>
      </w:r>
    </w:p>
    <w:p w:rsidR="00491577" w:rsidRPr="007B1C86" w:rsidRDefault="007A0D91" w:rsidP="00697FC6">
      <w:pPr>
        <w:jc w:val="center"/>
        <w:rPr>
          <w:b/>
        </w:rPr>
      </w:pPr>
      <w:r w:rsidRPr="007B1C86">
        <w:rPr>
          <w:b/>
        </w:rPr>
        <w:t>Danışman</w:t>
      </w:r>
      <w:r w:rsidR="00FD0FC2">
        <w:rPr>
          <w:b/>
        </w:rPr>
        <w:t>ın</w:t>
      </w:r>
      <w:r w:rsidR="00491577" w:rsidRPr="007B1C86">
        <w:rPr>
          <w:b/>
        </w:rPr>
        <w:t xml:space="preserve"> </w:t>
      </w:r>
      <w:r w:rsidR="00326150" w:rsidRPr="007B1C86">
        <w:rPr>
          <w:b/>
        </w:rPr>
        <w:t>Görev ve Sorumlulukları</w:t>
      </w:r>
    </w:p>
    <w:p w:rsidR="00B03C77" w:rsidRPr="007B1C86" w:rsidRDefault="00341589" w:rsidP="004C7AFD">
      <w:pPr>
        <w:jc w:val="both"/>
      </w:pPr>
      <w:r w:rsidRPr="007B1C86">
        <w:rPr>
          <w:b/>
        </w:rPr>
        <w:t xml:space="preserve">Madde </w:t>
      </w:r>
      <w:r w:rsidR="00CE7B93">
        <w:rPr>
          <w:b/>
        </w:rPr>
        <w:t>6</w:t>
      </w:r>
      <w:r w:rsidR="00491577" w:rsidRPr="007B1C86">
        <w:t xml:space="preserve">- (1) </w:t>
      </w:r>
      <w:r w:rsidR="004C7AFD" w:rsidRPr="007B1C86">
        <w:t xml:space="preserve">Danışman, eğitim-öğretim yılının başında, Üniversiteye yeni </w:t>
      </w:r>
      <w:r w:rsidR="00FD0FC2">
        <w:t xml:space="preserve">kayıtlanan danışmanı olduğu </w:t>
      </w:r>
      <w:r w:rsidR="004C7AFD" w:rsidRPr="007B1C86">
        <w:t xml:space="preserve">bütün öğrencilerin katılımıyla bölümün, </w:t>
      </w:r>
      <w:r w:rsidR="00B052B7">
        <w:t>b</w:t>
      </w:r>
      <w:r w:rsidR="004C7AFD" w:rsidRPr="007B1C86">
        <w:t>irimin ve Üniversitenin tanıtımına, ilgili mevzuata ve çevre şartlarına yönelik bilgilendirme toplantısı düzen</w:t>
      </w:r>
      <w:r w:rsidR="00771076">
        <w:t xml:space="preserve">lemek, </w:t>
      </w:r>
      <w:r w:rsidR="004C7AFD" w:rsidRPr="007B1C86">
        <w:t>güncel mevzuatı ve değişiklikleri takip etmek</w:t>
      </w:r>
      <w:r w:rsidR="00771076">
        <w:t xml:space="preserve"> ve öğrencilere</w:t>
      </w:r>
      <w:r w:rsidR="00D30769">
        <w:t xml:space="preserve"> güncel mevzuat ile ilgili bilgilendirme yapmak,  </w:t>
      </w:r>
    </w:p>
    <w:p w:rsidR="00B03C77" w:rsidRPr="007B1C86" w:rsidRDefault="00341589" w:rsidP="00341589">
      <w:pPr>
        <w:jc w:val="both"/>
      </w:pPr>
      <w:r w:rsidRPr="007B1C86">
        <w:t>(2)</w:t>
      </w:r>
      <w:r w:rsidR="004C7AFD" w:rsidRPr="007B1C86">
        <w:t xml:space="preserve"> Ders kayıtları (kayıt yenileme) ve ekle-çıkar işlemleri öğrenciler tarafından, Üniversitemiz mevzuatına uygun olarak akademik takvimde belirlenen sürelerde öğrenci bilgi sistemi üzerinden yapılır</w:t>
      </w:r>
      <w:r w:rsidR="002D5B9F">
        <w:t>. Ö</w:t>
      </w:r>
      <w:r w:rsidR="002D5B9F" w:rsidRPr="007B1C86">
        <w:t>ğrenci</w:t>
      </w:r>
      <w:r w:rsidR="002D5B9F">
        <w:t xml:space="preserve">nin </w:t>
      </w:r>
      <w:r w:rsidR="002D5B9F" w:rsidRPr="007B1C86">
        <w:t>sorumlu</w:t>
      </w:r>
      <w:r w:rsidR="002D5B9F">
        <w:t xml:space="preserve"> olduğu </w:t>
      </w:r>
      <w:r w:rsidR="004C7AFD" w:rsidRPr="007B1C86">
        <w:t xml:space="preserve">tüm bu </w:t>
      </w:r>
      <w:r w:rsidR="00A05A01" w:rsidRPr="007B1C86">
        <w:t>işlemler</w:t>
      </w:r>
      <w:r w:rsidR="00A05A01">
        <w:t>in süreçlerine</w:t>
      </w:r>
      <w:r w:rsidR="002D5B9F">
        <w:t xml:space="preserve"> </w:t>
      </w:r>
      <w:r w:rsidR="00CC33D2">
        <w:t xml:space="preserve">rehberlik </w:t>
      </w:r>
      <w:r w:rsidR="00D30769">
        <w:t xml:space="preserve">etmek,  </w:t>
      </w:r>
    </w:p>
    <w:p w:rsidR="00B03C77" w:rsidRPr="007B1C86" w:rsidRDefault="005B09C2" w:rsidP="00B03C77">
      <w:pPr>
        <w:jc w:val="both"/>
      </w:pPr>
      <w:r w:rsidRPr="007B1C86">
        <w:t xml:space="preserve"> </w:t>
      </w:r>
      <w:r w:rsidR="00B03C77" w:rsidRPr="007B1C86">
        <w:t xml:space="preserve">(3) </w:t>
      </w:r>
      <w:r w:rsidR="00A05A01">
        <w:t>Öğrenciye i</w:t>
      </w:r>
      <w:r w:rsidR="00B03C77" w:rsidRPr="007B1C86">
        <w:t xml:space="preserve">ntibak işlemleri, ders </w:t>
      </w:r>
      <w:r w:rsidR="00D30769">
        <w:t xml:space="preserve">eşdeğerliği ve muafiyet gibi </w:t>
      </w:r>
      <w:r w:rsidR="00B03C77" w:rsidRPr="007B1C86">
        <w:t>kon</w:t>
      </w:r>
      <w:r w:rsidR="00CC33D2">
        <w:t xml:space="preserve">ularda rehberlik </w:t>
      </w:r>
      <w:r w:rsidR="00BB32CE">
        <w:t>etmek</w:t>
      </w:r>
      <w:r w:rsidR="00D30769">
        <w:t xml:space="preserve">, </w:t>
      </w:r>
    </w:p>
    <w:p w:rsidR="00B03C77" w:rsidRPr="007B1C86" w:rsidRDefault="00A05A01" w:rsidP="00B03C77">
      <w:pPr>
        <w:jc w:val="both"/>
      </w:pPr>
      <w:r>
        <w:t>(4)Öğrenciyi</w:t>
      </w:r>
      <w:r w:rsidR="00B03C77" w:rsidRPr="007B1C86">
        <w:t>, mezun oluncaya kadar alması gereken zorunlu/seçmeli dersler ve krediler</w:t>
      </w:r>
      <w:r w:rsidR="00CC33D2">
        <w:t xml:space="preserve"> hakkında </w:t>
      </w:r>
      <w:r w:rsidR="00D30769">
        <w:t xml:space="preserve">bilgilendirmek,  </w:t>
      </w:r>
    </w:p>
    <w:p w:rsidR="00B03C77" w:rsidRPr="007B1C86" w:rsidRDefault="00B03C77" w:rsidP="00B03C77">
      <w:pPr>
        <w:jc w:val="both"/>
      </w:pPr>
      <w:r w:rsidRPr="007B1C86">
        <w:t xml:space="preserve"> (5) Öğrencinin hedef, ilgi ve gereksinimleri doğrultusunda</w:t>
      </w:r>
      <w:r w:rsidR="00D30769">
        <w:t xml:space="preserve"> </w:t>
      </w:r>
      <w:r w:rsidR="00BB32CE">
        <w:t>seçmeli ders</w:t>
      </w:r>
      <w:r w:rsidR="00CC33D2">
        <w:t xml:space="preserve"> </w:t>
      </w:r>
      <w:r w:rsidR="00D30769">
        <w:t xml:space="preserve">seçiminde </w:t>
      </w:r>
      <w:r w:rsidR="00CC33D2">
        <w:t>yardımcı olmak,</w:t>
      </w:r>
    </w:p>
    <w:p w:rsidR="00326150" w:rsidRPr="007B1C86" w:rsidRDefault="00B03C77" w:rsidP="00B03C77">
      <w:pPr>
        <w:jc w:val="both"/>
      </w:pPr>
      <w:r w:rsidRPr="007B1C86">
        <w:t xml:space="preserve">(6) </w:t>
      </w:r>
      <w:r w:rsidR="00D30769">
        <w:t>Öğrencilerin akademik başarılarını</w:t>
      </w:r>
      <w:r w:rsidR="00326150" w:rsidRPr="007B1C86">
        <w:t xml:space="preserve"> izlemek, başarısızlık durumunda, başarısızlığa yol açan nedenleri araştırmak ve çözüm </w:t>
      </w:r>
      <w:r w:rsidR="00C159ED">
        <w:t xml:space="preserve">önerileri </w:t>
      </w:r>
      <w:r w:rsidR="00326150" w:rsidRPr="007B1C86">
        <w:t xml:space="preserve">getirmeye çalışmak, </w:t>
      </w:r>
    </w:p>
    <w:p w:rsidR="00B03C77" w:rsidRPr="007B1C86" w:rsidRDefault="00326150" w:rsidP="00B03C77">
      <w:pPr>
        <w:jc w:val="both"/>
      </w:pPr>
      <w:r w:rsidRPr="007B1C86">
        <w:t xml:space="preserve"> </w:t>
      </w:r>
      <w:r w:rsidR="00B03C77" w:rsidRPr="007B1C86">
        <w:t>(7) Öğrenciyi, yatay/dikey geçiş olanakları ve koşulları ile çift ana dal</w:t>
      </w:r>
      <w:r w:rsidR="00D30769">
        <w:t xml:space="preserve"> (ÇAP)</w:t>
      </w:r>
      <w:r w:rsidR="00B03C77" w:rsidRPr="007B1C86">
        <w:t xml:space="preserve">, yan dal programları </w:t>
      </w:r>
      <w:r w:rsidR="00D30769">
        <w:t xml:space="preserve"> (YAP) </w:t>
      </w:r>
      <w:r w:rsidR="00B03C77" w:rsidRPr="007B1C86">
        <w:t>ve ko</w:t>
      </w:r>
      <w:r w:rsidR="00CC33D2">
        <w:t>şulları hakkında bilgilendirmek,</w:t>
      </w:r>
    </w:p>
    <w:p w:rsidR="00B03C77" w:rsidRPr="007B1C86" w:rsidRDefault="00B03C77" w:rsidP="00B03C77">
      <w:pPr>
        <w:jc w:val="both"/>
      </w:pPr>
      <w:r w:rsidRPr="007B1C86">
        <w:t>(8) Öğrenciyi, yurtiçi/yurtdışı öğrenci değişim programları ve eğitim ola</w:t>
      </w:r>
      <w:r w:rsidR="00CC33D2">
        <w:t>nakları hakkında bilgilendirmek</w:t>
      </w:r>
      <w:r w:rsidR="00387D78">
        <w:t>,</w:t>
      </w:r>
    </w:p>
    <w:p w:rsidR="00326150" w:rsidRPr="00372226" w:rsidRDefault="00B03C77" w:rsidP="00326150">
      <w:pPr>
        <w:jc w:val="both"/>
      </w:pPr>
      <w:r w:rsidRPr="007B1C86">
        <w:t xml:space="preserve">(9) </w:t>
      </w:r>
      <w:r w:rsidRPr="00372226">
        <w:t>Danışman</w:t>
      </w:r>
      <w:r w:rsidR="00CC33D2" w:rsidRPr="00372226">
        <w:t>lık yaptığı</w:t>
      </w:r>
      <w:r w:rsidRPr="00372226">
        <w:t xml:space="preserve"> öğrenciler</w:t>
      </w:r>
      <w:r w:rsidR="005755F9" w:rsidRPr="00372226">
        <w:t>den herhangi birinin u</w:t>
      </w:r>
      <w:r w:rsidRPr="00372226">
        <w:t xml:space="preserve">yum, sosyal veya ekonomik konularda bir problemi olduğu durumlarda, problemin giderilmesi konusunda alınması gereken önlemleri bölüm başkanlığı kanalıyla </w:t>
      </w:r>
      <w:r w:rsidR="00CC33D2" w:rsidRPr="00372226">
        <w:t>dekanlığa/müdürlüğe iletmek,</w:t>
      </w:r>
    </w:p>
    <w:p w:rsidR="00326150" w:rsidRPr="00372226" w:rsidRDefault="00326150" w:rsidP="00326150">
      <w:pPr>
        <w:jc w:val="both"/>
      </w:pPr>
      <w:r w:rsidRPr="00372226">
        <w:t xml:space="preserve">(10) Öğrencilerin çözülemeyen sorunları hakkında bölüm başkanlarını bilgilendirmek,  </w:t>
      </w:r>
    </w:p>
    <w:p w:rsidR="00326150" w:rsidRPr="00372226" w:rsidRDefault="00326150" w:rsidP="00326150">
      <w:pPr>
        <w:jc w:val="both"/>
      </w:pPr>
      <w:r w:rsidRPr="00372226">
        <w:t xml:space="preserve">(11) </w:t>
      </w:r>
      <w:r w:rsidRPr="002764A1">
        <w:t xml:space="preserve">Gerekli görülen hallerde öğrencileri psikolojik danışma ve rehberlik hizmetleri almaları için Üniversite bünyesindeki </w:t>
      </w:r>
      <w:r w:rsidR="00D30769" w:rsidRPr="002764A1">
        <w:t>Psikolojik Danışmanlık ve Rehberlik</w:t>
      </w:r>
      <w:r w:rsidR="002764A1" w:rsidRPr="002764A1">
        <w:t xml:space="preserve"> birimine </w:t>
      </w:r>
      <w:r w:rsidRPr="002764A1">
        <w:t>yönlendirmek,</w:t>
      </w:r>
      <w:r w:rsidRPr="00372226">
        <w:t xml:space="preserve"> </w:t>
      </w:r>
    </w:p>
    <w:p w:rsidR="00326150" w:rsidRPr="007B1C86" w:rsidRDefault="008006E5" w:rsidP="00326150">
      <w:pPr>
        <w:jc w:val="both"/>
      </w:pPr>
      <w:r w:rsidRPr="00372226">
        <w:t>(12</w:t>
      </w:r>
      <w:r w:rsidR="00BB32CE">
        <w:t>) D</w:t>
      </w:r>
      <w:r w:rsidR="002764A1">
        <w:t xml:space="preserve">anışmanlık hizmetinin etkinliğini artırmak adına danışmanı olduğu öğrenciler </w:t>
      </w:r>
      <w:r w:rsidR="00BB32CE">
        <w:t xml:space="preserve">ile </w:t>
      </w:r>
      <w:r w:rsidR="002764A1">
        <w:t xml:space="preserve">anket yapmak ve değerlendirmek, </w:t>
      </w:r>
    </w:p>
    <w:p w:rsidR="00326150" w:rsidRPr="00087086" w:rsidRDefault="008006E5" w:rsidP="00326150">
      <w:pPr>
        <w:jc w:val="both"/>
      </w:pPr>
      <w:r w:rsidRPr="007B1C86">
        <w:t>(</w:t>
      </w:r>
      <w:r w:rsidRPr="00087086">
        <w:t>13</w:t>
      </w:r>
      <w:r w:rsidR="00326150" w:rsidRPr="00087086">
        <w:t xml:space="preserve">) </w:t>
      </w:r>
      <w:r w:rsidR="00426251">
        <w:t>Öğrencileri,</w:t>
      </w:r>
      <w:r w:rsidR="00C159ED">
        <w:t xml:space="preserve"> d</w:t>
      </w:r>
      <w:r w:rsidR="00326150" w:rsidRPr="00087086">
        <w:t>ers dışı zamanlar</w:t>
      </w:r>
      <w:r w:rsidR="00DB7C44">
        <w:t>ında</w:t>
      </w:r>
      <w:r w:rsidR="00326150" w:rsidRPr="00087086">
        <w:t xml:space="preserve"> kültür ve sanat etkinliklerine yönlendirmek,  </w:t>
      </w:r>
    </w:p>
    <w:p w:rsidR="00B03C77" w:rsidRPr="00087086" w:rsidRDefault="008006E5" w:rsidP="00B03C77">
      <w:pPr>
        <w:jc w:val="both"/>
      </w:pPr>
      <w:r w:rsidRPr="00087086">
        <w:t>(14</w:t>
      </w:r>
      <w:r w:rsidR="00B03C77" w:rsidRPr="00087086">
        <w:t xml:space="preserve">) </w:t>
      </w:r>
      <w:r w:rsidR="00911B5A" w:rsidRPr="00087086">
        <w:t xml:space="preserve">Öğrencilerin akademik hayata ilişkin sorunlarını yüz yüze </w:t>
      </w:r>
      <w:r w:rsidR="00B3449A">
        <w:t xml:space="preserve">veya çevrim içi </w:t>
      </w:r>
      <w:r w:rsidR="00911B5A" w:rsidRPr="00087086">
        <w:t>görüşmek için,  h</w:t>
      </w:r>
      <w:r w:rsidR="00B03C77" w:rsidRPr="00087086">
        <w:t>aftada en az bir saati</w:t>
      </w:r>
      <w:r w:rsidR="00911B5A" w:rsidRPr="00087086">
        <w:t>ni</w:t>
      </w:r>
      <w:r w:rsidR="00B03C77" w:rsidRPr="00087086">
        <w:t xml:space="preserve"> sadece “Öğrenci Akademik Danışmanlık Saati” olarak belirle</w:t>
      </w:r>
      <w:r w:rsidR="00911B5A" w:rsidRPr="00087086">
        <w:t xml:space="preserve">mek ve </w:t>
      </w:r>
      <w:r w:rsidR="00363CFC">
        <w:t>bunu ders programında göstermek</w:t>
      </w:r>
      <w:r w:rsidR="00911B5A" w:rsidRPr="00087086">
        <w:t xml:space="preserve">, </w:t>
      </w:r>
    </w:p>
    <w:p w:rsidR="00B03C77" w:rsidRPr="007B1C86" w:rsidRDefault="008006E5" w:rsidP="00491577">
      <w:pPr>
        <w:jc w:val="both"/>
      </w:pPr>
      <w:r w:rsidRPr="007B1C86">
        <w:t>(15</w:t>
      </w:r>
      <w:r w:rsidR="00C159ED">
        <w:t>)K</w:t>
      </w:r>
      <w:r w:rsidR="00B03C77" w:rsidRPr="007B1C86">
        <w:t>işisel gelişimleri</w:t>
      </w:r>
      <w:r w:rsidR="00C159ED">
        <w:t>ne</w:t>
      </w:r>
      <w:r w:rsidR="00B03C77" w:rsidRPr="007B1C86">
        <w:t xml:space="preserve"> ve kariyer planlamalarına yardımcı olabilmek için </w:t>
      </w:r>
      <w:r w:rsidR="00C159ED">
        <w:t xml:space="preserve">öğrencileri </w:t>
      </w:r>
      <w:r w:rsidR="00B03C77" w:rsidRPr="007B1C86">
        <w:t>Kar</w:t>
      </w:r>
      <w:r w:rsidR="005B09C2" w:rsidRPr="007B1C86">
        <w:t>iyer Merkezi’ne</w:t>
      </w:r>
      <w:r w:rsidR="00CC33D2">
        <w:t xml:space="preserve"> yönlendirmek,</w:t>
      </w:r>
    </w:p>
    <w:p w:rsidR="00911B5A" w:rsidRDefault="00911B5A" w:rsidP="00911B5A">
      <w:pPr>
        <w:jc w:val="both"/>
      </w:pPr>
      <w:r w:rsidRPr="007B1C86">
        <w:t>(1</w:t>
      </w:r>
      <w:r>
        <w:t>6</w:t>
      </w:r>
      <w:r w:rsidRPr="007B1C86">
        <w:t xml:space="preserve">) Her eğitim öğretim yılı başında ders kayıtlarından önce en az bir kez </w:t>
      </w:r>
      <w:r w:rsidR="00F43DB0">
        <w:t>akademik birimlerde</w:t>
      </w:r>
      <w:r w:rsidRPr="007B1C86">
        <w:t xml:space="preserve"> dekan</w:t>
      </w:r>
      <w:r>
        <w:t xml:space="preserve">/müdür başkanlığında yapılacak toplantılara katılarak,  </w:t>
      </w:r>
      <w:r w:rsidRPr="007B1C86">
        <w:t>akademik danışmanlık hizmetiyle ilgili bilgi alışverişinde bulunmak</w:t>
      </w:r>
      <w:r>
        <w:t xml:space="preserve">, </w:t>
      </w:r>
    </w:p>
    <w:p w:rsidR="00B03C77" w:rsidRDefault="00911B5A" w:rsidP="00911B5A">
      <w:pPr>
        <w:jc w:val="both"/>
      </w:pPr>
      <w:r w:rsidRPr="007B1C86">
        <w:t xml:space="preserve"> </w:t>
      </w:r>
      <w:r w:rsidR="008006E5" w:rsidRPr="007B1C86">
        <w:t>(1</w:t>
      </w:r>
      <w:r>
        <w:t>7</w:t>
      </w:r>
      <w:r w:rsidR="00B03C77" w:rsidRPr="007B1C86">
        <w:t xml:space="preserve">) Her eğitim öğretim yılı sonunda, </w:t>
      </w:r>
      <w:r w:rsidR="00326150" w:rsidRPr="007B1C86">
        <w:t>danışmanlıklarıyla ilgili hazırladığı</w:t>
      </w:r>
      <w:r w:rsidR="00B03C77" w:rsidRPr="007B1C86">
        <w:t xml:space="preserve"> danışman raporunu ilgili bölüm başkanlıklarına </w:t>
      </w:r>
      <w:r w:rsidR="002764A1">
        <w:t>sunmak</w:t>
      </w:r>
      <w:r w:rsidR="002E5FCA">
        <w:t>,</w:t>
      </w:r>
    </w:p>
    <w:p w:rsidR="002E5FCA" w:rsidRDefault="002E5FCA" w:rsidP="002E5FCA">
      <w:pPr>
        <w:jc w:val="both"/>
      </w:pPr>
      <w:r>
        <w:t>ile yükümlüdür.</w:t>
      </w:r>
    </w:p>
    <w:p w:rsidR="005A5B60" w:rsidRPr="007B1C86" w:rsidRDefault="005A5B60" w:rsidP="00491577">
      <w:pPr>
        <w:jc w:val="both"/>
      </w:pPr>
    </w:p>
    <w:p w:rsidR="00056D2F" w:rsidRPr="007B1C86" w:rsidRDefault="00056D2F" w:rsidP="00056D2F">
      <w:pPr>
        <w:jc w:val="center"/>
        <w:rPr>
          <w:b/>
        </w:rPr>
      </w:pPr>
      <w:r w:rsidRPr="007B1C86">
        <w:rPr>
          <w:b/>
        </w:rPr>
        <w:t xml:space="preserve">Bölüm </w:t>
      </w:r>
      <w:r w:rsidR="00F41F7C">
        <w:rPr>
          <w:b/>
        </w:rPr>
        <w:t>B</w:t>
      </w:r>
      <w:r w:rsidRPr="007B1C86">
        <w:rPr>
          <w:b/>
        </w:rPr>
        <w:t>aşkanlarının Görev ve Sorumlulukları</w:t>
      </w:r>
    </w:p>
    <w:p w:rsidR="00056D2F" w:rsidRPr="007B1C86" w:rsidRDefault="00056D2F" w:rsidP="00056D2F">
      <w:pPr>
        <w:jc w:val="both"/>
      </w:pPr>
      <w:r w:rsidRPr="001E2418">
        <w:rPr>
          <w:b/>
        </w:rPr>
        <w:t xml:space="preserve">Madde </w:t>
      </w:r>
      <w:r w:rsidR="00CE7B93">
        <w:rPr>
          <w:b/>
        </w:rPr>
        <w:t>7</w:t>
      </w:r>
      <w:r w:rsidRPr="007B1C86">
        <w:t>- (1) Her eğitim</w:t>
      </w:r>
      <w:r w:rsidR="0015767D">
        <w:t>-</w:t>
      </w:r>
      <w:r w:rsidRPr="007B1C86">
        <w:t xml:space="preserve">öğretim dönemi başında, akademik </w:t>
      </w:r>
      <w:r w:rsidR="002764A1">
        <w:t xml:space="preserve">danışman önerilerini öğrenci listesi ile birlikte birim yönetim kurullarında görüşülmek üzere bağlı bulunduğu birime göndermek, </w:t>
      </w:r>
    </w:p>
    <w:p w:rsidR="00056D2F" w:rsidRPr="007B1C86" w:rsidRDefault="00056D2F" w:rsidP="00056D2F">
      <w:pPr>
        <w:jc w:val="both"/>
      </w:pPr>
      <w:r w:rsidRPr="007B1C86">
        <w:t>(2)</w:t>
      </w:r>
      <w:r w:rsidR="0015767D">
        <w:t xml:space="preserve"> </w:t>
      </w:r>
      <w:r w:rsidRPr="007B1C86">
        <w:t xml:space="preserve">Akademik </w:t>
      </w:r>
      <w:r w:rsidR="00250775">
        <w:t>d</w:t>
      </w:r>
      <w:r w:rsidRPr="007B1C86">
        <w:t>anışmanlar</w:t>
      </w:r>
      <w:r w:rsidR="002764A1">
        <w:t xml:space="preserve"> ve bölüm tarafından</w:t>
      </w:r>
      <w:r w:rsidRPr="007B1C86">
        <w:t xml:space="preserve"> çözülemeyen sorunları, </w:t>
      </w:r>
      <w:r w:rsidR="002764A1">
        <w:t>bağlı bulunduğu birim</w:t>
      </w:r>
      <w:r w:rsidRPr="007B1C86">
        <w:t xml:space="preserve"> yönetimine iletmek,  </w:t>
      </w:r>
    </w:p>
    <w:p w:rsidR="00056D2F" w:rsidRPr="007B1C86" w:rsidRDefault="00056D2F" w:rsidP="00056D2F">
      <w:pPr>
        <w:jc w:val="both"/>
      </w:pPr>
      <w:r w:rsidRPr="007B1C86">
        <w:t xml:space="preserve">(3) Akademik danışmanlık hizmetlerinin Yönerge gereğince yerine getirilmesi için akademik danışmanların çalışmalarını denetlemek ve danışmanlık hizmetinin işlerliğini sağlamak,  </w:t>
      </w:r>
    </w:p>
    <w:p w:rsidR="00056D2F" w:rsidRPr="007B1C86" w:rsidRDefault="00056D2F" w:rsidP="00056D2F">
      <w:pPr>
        <w:jc w:val="both"/>
      </w:pPr>
      <w:r w:rsidRPr="007B1C86">
        <w:t xml:space="preserve">(4) </w:t>
      </w:r>
      <w:r w:rsidRPr="00A77E34">
        <w:t>Danışmanlar tarafından saptanan sorunların giderilmesi için hazırlanan danışmanlık raporunu, inceleyerek önerilerle</w:t>
      </w:r>
      <w:r w:rsidR="00C159ED">
        <w:t xml:space="preserve"> birlikte fakülte, </w:t>
      </w:r>
      <w:r w:rsidRPr="00A77E34">
        <w:t>yüksekokul</w:t>
      </w:r>
      <w:r w:rsidR="00C159ED" w:rsidRPr="00C159ED">
        <w:t xml:space="preserve"> </w:t>
      </w:r>
      <w:r w:rsidR="00C159ED">
        <w:t xml:space="preserve">ve meslek </w:t>
      </w:r>
      <w:r w:rsidR="002E5FCA">
        <w:t>yüksekokul</w:t>
      </w:r>
      <w:r w:rsidR="002E5FCA" w:rsidRPr="007B1C86">
        <w:t xml:space="preserve"> </w:t>
      </w:r>
      <w:r w:rsidR="002E5FCA" w:rsidRPr="00A77E34">
        <w:t>yönetimine</w:t>
      </w:r>
      <w:r w:rsidRPr="00A77E34">
        <w:t xml:space="preserve"> bildirmek,</w:t>
      </w:r>
      <w:r w:rsidRPr="00EC30CC">
        <w:t xml:space="preserve">  </w:t>
      </w:r>
    </w:p>
    <w:p w:rsidR="00056D2F" w:rsidRPr="007B1C86" w:rsidRDefault="00056D2F" w:rsidP="00056D2F">
      <w:pPr>
        <w:jc w:val="both"/>
      </w:pPr>
      <w:r w:rsidRPr="007B1C86">
        <w:t xml:space="preserve">(5) Akademik danışmanların, danışman görüşme saatlerini, haftada en az bir saat olmak üzere, belirlemelerini ve bunun öğrencilere ilan edilmesini sağlamak,  </w:t>
      </w:r>
    </w:p>
    <w:p w:rsidR="00911B5A" w:rsidRDefault="00911B5A" w:rsidP="00911B5A">
      <w:pPr>
        <w:jc w:val="both"/>
      </w:pPr>
      <w:r>
        <w:t>(6</w:t>
      </w:r>
      <w:r w:rsidRPr="007B1C86">
        <w:t xml:space="preserve">) Her </w:t>
      </w:r>
      <w:r>
        <w:t xml:space="preserve">dönem ders kayıtlarından önce </w:t>
      </w:r>
      <w:r w:rsidR="002E5FCA">
        <w:t xml:space="preserve">akademik birimlerde </w:t>
      </w:r>
      <w:r w:rsidRPr="007B1C86">
        <w:t xml:space="preserve">en az bir </w:t>
      </w:r>
      <w:r w:rsidR="002E5FCA" w:rsidRPr="007B1C86">
        <w:t>kez dekan</w:t>
      </w:r>
      <w:r>
        <w:t>/müdür başkanlığında y</w:t>
      </w:r>
      <w:r w:rsidR="002E5FCA">
        <w:t xml:space="preserve">apılacak toplantıya katılarak, </w:t>
      </w:r>
      <w:r>
        <w:t xml:space="preserve">yürütülen akademik </w:t>
      </w:r>
      <w:r w:rsidRPr="007B1C86">
        <w:t>danışmanlık hizmetiyle ilgili bilgi alışverişinde bulunmak</w:t>
      </w:r>
      <w:r>
        <w:t xml:space="preserve">, </w:t>
      </w:r>
    </w:p>
    <w:p w:rsidR="002E5FCA" w:rsidRDefault="002E5FCA" w:rsidP="002E5FCA">
      <w:pPr>
        <w:jc w:val="both"/>
      </w:pPr>
      <w:r>
        <w:t>ile yükümlüdür.</w:t>
      </w:r>
    </w:p>
    <w:p w:rsidR="00911B5A" w:rsidRDefault="00911B5A" w:rsidP="00056D2F">
      <w:pPr>
        <w:jc w:val="both"/>
      </w:pPr>
    </w:p>
    <w:p w:rsidR="00491577" w:rsidRPr="007B1C86" w:rsidRDefault="00C618C3" w:rsidP="003C548E">
      <w:pPr>
        <w:jc w:val="both"/>
        <w:rPr>
          <w:b/>
        </w:rPr>
      </w:pPr>
      <w:r>
        <w:t xml:space="preserve"> </w:t>
      </w:r>
      <w:r w:rsidR="002E5FCA">
        <w:rPr>
          <w:b/>
        </w:rPr>
        <w:t>Fakülte Dekanı, Yüksekokul ve Meslek Yüksekokul</w:t>
      </w:r>
      <w:r w:rsidR="00697FC6" w:rsidRPr="007B1C86">
        <w:rPr>
          <w:b/>
        </w:rPr>
        <w:t xml:space="preserve"> Müdürlerinin Görev ve Sorumlulukları</w:t>
      </w:r>
    </w:p>
    <w:p w:rsidR="00491577" w:rsidRPr="007B1C86" w:rsidRDefault="005A5B60" w:rsidP="00491577">
      <w:pPr>
        <w:jc w:val="both"/>
      </w:pPr>
      <w:r w:rsidRPr="00973BAE">
        <w:rPr>
          <w:b/>
        </w:rPr>
        <w:t xml:space="preserve">Madde </w:t>
      </w:r>
      <w:r w:rsidR="00CE7B93">
        <w:rPr>
          <w:b/>
        </w:rPr>
        <w:t>8</w:t>
      </w:r>
      <w:r w:rsidR="00491577" w:rsidRPr="00973BAE">
        <w:rPr>
          <w:b/>
        </w:rPr>
        <w:t xml:space="preserve">- </w:t>
      </w:r>
      <w:r w:rsidR="00911B5A">
        <w:t>(1</w:t>
      </w:r>
      <w:r w:rsidR="00491577" w:rsidRPr="007B1C86">
        <w:t>) Akademik danışmanlık hizmetinin</w:t>
      </w:r>
      <w:r w:rsidR="00911B5A">
        <w:t xml:space="preserve"> mevzuata uygun bir şekilde </w:t>
      </w:r>
      <w:r w:rsidR="00911B5A" w:rsidRPr="007B1C86">
        <w:t>verilmesi</w:t>
      </w:r>
      <w:r w:rsidR="00491577" w:rsidRPr="007B1C86">
        <w:t xml:space="preserve"> konusunda, bölüm başkanlarını bilgilendirmek,  </w:t>
      </w:r>
    </w:p>
    <w:p w:rsidR="00491577" w:rsidRPr="007B1C86" w:rsidRDefault="00491577" w:rsidP="00491577">
      <w:pPr>
        <w:jc w:val="both"/>
      </w:pPr>
      <w:r w:rsidRPr="007B1C86">
        <w:t>(</w:t>
      </w:r>
      <w:r w:rsidR="00911B5A">
        <w:t>2</w:t>
      </w:r>
      <w:r w:rsidRPr="007B1C86">
        <w:t xml:space="preserve">) Akademik danışmanlıkla ilgili sorunları çözmek için gerekli çalışmaları yapmak ve tedbirleri almak,  </w:t>
      </w:r>
    </w:p>
    <w:p w:rsidR="0099165E" w:rsidRDefault="002E5FCA" w:rsidP="005A5B60">
      <w:pPr>
        <w:jc w:val="both"/>
      </w:pPr>
      <w:r>
        <w:t>(3</w:t>
      </w:r>
      <w:r w:rsidR="00491577" w:rsidRPr="007B1C86">
        <w:t xml:space="preserve">) </w:t>
      </w:r>
      <w:r w:rsidR="006C78CE" w:rsidRPr="007B1C86">
        <w:t>Her eğitim öğretim yılı başında ders kayıtlarından önce en az bir kez danışmanlarla, akademik danışmanlık hizmetiyle ilgili toplantı düzenlemek</w:t>
      </w:r>
      <w:r>
        <w:t>,</w:t>
      </w:r>
    </w:p>
    <w:p w:rsidR="002E5FCA" w:rsidRDefault="002E5FCA" w:rsidP="002E5FCA">
      <w:pPr>
        <w:jc w:val="both"/>
      </w:pPr>
      <w:r>
        <w:t>ile yükümlüdür.</w:t>
      </w:r>
    </w:p>
    <w:p w:rsidR="006C78CE" w:rsidRPr="007B1C86" w:rsidRDefault="006C78CE" w:rsidP="00491577">
      <w:pPr>
        <w:jc w:val="both"/>
      </w:pPr>
    </w:p>
    <w:p w:rsidR="00286C97" w:rsidRPr="007B1C86" w:rsidRDefault="007A0D91" w:rsidP="00697FC6">
      <w:pPr>
        <w:jc w:val="center"/>
        <w:rPr>
          <w:b/>
        </w:rPr>
      </w:pPr>
      <w:r w:rsidRPr="007B1C86">
        <w:rPr>
          <w:b/>
        </w:rPr>
        <w:t xml:space="preserve">Öğrencilerin </w:t>
      </w:r>
      <w:r w:rsidR="00697FC6" w:rsidRPr="007B1C86">
        <w:rPr>
          <w:b/>
        </w:rPr>
        <w:t>Görev ve Sorumlulukları</w:t>
      </w:r>
    </w:p>
    <w:p w:rsidR="00286C97" w:rsidRPr="007B1C86" w:rsidRDefault="006C78CE" w:rsidP="00491577">
      <w:pPr>
        <w:jc w:val="both"/>
      </w:pPr>
      <w:r w:rsidRPr="00973BAE">
        <w:rPr>
          <w:b/>
        </w:rPr>
        <w:t xml:space="preserve">Madde </w:t>
      </w:r>
      <w:r w:rsidR="00CE7B93">
        <w:rPr>
          <w:b/>
        </w:rPr>
        <w:t>9</w:t>
      </w:r>
      <w:r w:rsidR="00491577" w:rsidRPr="00973BAE">
        <w:rPr>
          <w:b/>
        </w:rPr>
        <w:t xml:space="preserve">- </w:t>
      </w:r>
      <w:r w:rsidR="00491577" w:rsidRPr="00973BAE">
        <w:t>(1)</w:t>
      </w:r>
      <w:r w:rsidR="00491577" w:rsidRPr="007B1C86">
        <w:t xml:space="preserve"> Hak ve sorumluluklarıyla ilgili</w:t>
      </w:r>
      <w:r w:rsidR="00286C97" w:rsidRPr="007B1C86">
        <w:t xml:space="preserve"> </w:t>
      </w:r>
      <w:r w:rsidR="007650A1">
        <w:t>ü</w:t>
      </w:r>
      <w:r w:rsidR="00491577" w:rsidRPr="007B1C86">
        <w:t xml:space="preserve">niversitenin ilgili yönetmelik ve yönergeleri hakkında bilgi sahibi olmak ve bunlara uygun davranmak,  </w:t>
      </w:r>
    </w:p>
    <w:p w:rsidR="00286C97" w:rsidRPr="007B1C86" w:rsidRDefault="00491577" w:rsidP="00491577">
      <w:pPr>
        <w:jc w:val="both"/>
      </w:pPr>
      <w:r w:rsidRPr="007B1C86">
        <w:t xml:space="preserve">(2) İlân edilen görüşme gün ve saatlerine uymak, belirlenen saatler arasında akademik sorunlarını akademik danışmanı ile paylaşmak,  </w:t>
      </w:r>
    </w:p>
    <w:p w:rsidR="00056D2F" w:rsidRDefault="00491577" w:rsidP="00491577">
      <w:pPr>
        <w:jc w:val="both"/>
      </w:pPr>
      <w:r w:rsidRPr="007B1C86">
        <w:t>(3)</w:t>
      </w:r>
      <w:r w:rsidR="00157774">
        <w:t xml:space="preserve"> </w:t>
      </w:r>
      <w:r w:rsidR="002E5FCA">
        <w:t>Ö</w:t>
      </w:r>
      <w:r w:rsidR="009A46FF">
        <w:t>ğrenci</w:t>
      </w:r>
      <w:r w:rsidR="002E5FCA">
        <w:t xml:space="preserve"> ders kayıtlanmasından</w:t>
      </w:r>
      <w:r w:rsidR="009A46FF">
        <w:t xml:space="preserve"> birinci derecede sorumludur. </w:t>
      </w:r>
      <w:r w:rsidRPr="007B1C86">
        <w:t>Her eğitim</w:t>
      </w:r>
      <w:r w:rsidR="006A0920">
        <w:t>-</w:t>
      </w:r>
      <w:r w:rsidRPr="007B1C86">
        <w:t>öğretim dönemi</w:t>
      </w:r>
      <w:r w:rsidR="00090669">
        <w:t xml:space="preserve"> başında akademik takvimde belirlenen tarihlerde</w:t>
      </w:r>
      <w:r w:rsidRPr="007B1C86">
        <w:t xml:space="preserve">, </w:t>
      </w:r>
      <w:r w:rsidR="00286C97" w:rsidRPr="007B1C86">
        <w:t xml:space="preserve">Yozgat Bozok </w:t>
      </w:r>
      <w:r w:rsidR="006C78CE" w:rsidRPr="007B1C86">
        <w:t xml:space="preserve">Üniversitesi </w:t>
      </w:r>
      <w:proofErr w:type="spellStart"/>
      <w:r w:rsidR="006C78CE" w:rsidRPr="007B1C86">
        <w:t>Önlisans</w:t>
      </w:r>
      <w:proofErr w:type="spellEnd"/>
      <w:r w:rsidRPr="007B1C86">
        <w:t xml:space="preserve"> ve Lisans Eğitim Öğretim ve Sınav Yönetmeliğine uygun olarak</w:t>
      </w:r>
      <w:r w:rsidR="006A0920">
        <w:t>;</w:t>
      </w:r>
      <w:r w:rsidRPr="007B1C86">
        <w:t xml:space="preserve"> </w:t>
      </w:r>
      <w:r w:rsidR="00420B23" w:rsidRPr="007B1C86">
        <w:t>ders kay</w:t>
      </w:r>
      <w:r w:rsidR="00420B23">
        <w:t>dı, ders</w:t>
      </w:r>
      <w:r w:rsidR="00420B23" w:rsidRPr="007B1C86">
        <w:t xml:space="preserve"> </w:t>
      </w:r>
      <w:r w:rsidR="00420B23">
        <w:t>e</w:t>
      </w:r>
      <w:r w:rsidR="00420B23" w:rsidRPr="007B1C86">
        <w:t>kleme</w:t>
      </w:r>
      <w:r w:rsidR="00420B23">
        <w:t>-bırakma</w:t>
      </w:r>
      <w:r w:rsidR="00420B23" w:rsidRPr="007B1C86">
        <w:t xml:space="preserve">, dersten çekilme </w:t>
      </w:r>
      <w:r w:rsidR="005928C1">
        <w:t>işlemlerini akademi</w:t>
      </w:r>
      <w:r w:rsidRPr="007B1C86">
        <w:t>k danışman</w:t>
      </w:r>
      <w:r w:rsidR="002E5FCA">
        <w:t xml:space="preserve"> tavsiyelerini dikkate alarak</w:t>
      </w:r>
      <w:r w:rsidRPr="007B1C86">
        <w:t xml:space="preserve"> </w:t>
      </w:r>
      <w:r w:rsidR="006A0920">
        <w:t>yapmak</w:t>
      </w:r>
      <w:r w:rsidR="006C78CE" w:rsidRPr="007B1C86">
        <w:t xml:space="preserve"> ve </w:t>
      </w:r>
      <w:r w:rsidR="002E5FCA">
        <w:t>kesinleştirilmesini sağlamak,</w:t>
      </w:r>
    </w:p>
    <w:p w:rsidR="002E5FCA" w:rsidRDefault="002E5FCA" w:rsidP="00491577">
      <w:pPr>
        <w:jc w:val="both"/>
      </w:pPr>
      <w:r>
        <w:t>ile yükümlüdür.</w:t>
      </w:r>
    </w:p>
    <w:p w:rsidR="00491577" w:rsidRPr="007B1C86" w:rsidRDefault="00491577" w:rsidP="00491577">
      <w:pPr>
        <w:jc w:val="both"/>
        <w:rPr>
          <w:color w:val="FF0000"/>
        </w:rPr>
      </w:pPr>
      <w:r w:rsidRPr="007B1C86">
        <w:t xml:space="preserve"> </w:t>
      </w:r>
    </w:p>
    <w:p w:rsidR="00286C97" w:rsidRPr="007B1C86" w:rsidRDefault="00491577" w:rsidP="00286C97">
      <w:pPr>
        <w:jc w:val="center"/>
        <w:rPr>
          <w:b/>
        </w:rPr>
      </w:pPr>
      <w:r w:rsidRPr="007B1C86">
        <w:rPr>
          <w:b/>
        </w:rPr>
        <w:t>ÜÇÜNCÜ BÖLÜM</w:t>
      </w:r>
    </w:p>
    <w:p w:rsidR="00491577" w:rsidRPr="007B1C86" w:rsidRDefault="00491577" w:rsidP="00286C97">
      <w:pPr>
        <w:jc w:val="center"/>
        <w:rPr>
          <w:b/>
        </w:rPr>
      </w:pPr>
      <w:r w:rsidRPr="007B1C86">
        <w:rPr>
          <w:b/>
        </w:rPr>
        <w:t>Son Hükümler</w:t>
      </w:r>
    </w:p>
    <w:p w:rsidR="00EC30CC" w:rsidRPr="00EC30CC" w:rsidRDefault="00491577" w:rsidP="002859FE">
      <w:pPr>
        <w:jc w:val="center"/>
        <w:rPr>
          <w:b/>
        </w:rPr>
      </w:pPr>
      <w:r w:rsidRPr="00EC30CC">
        <w:rPr>
          <w:b/>
        </w:rPr>
        <w:t xml:space="preserve">Hüküm </w:t>
      </w:r>
      <w:r w:rsidR="00EC30CC" w:rsidRPr="00EC30CC">
        <w:rPr>
          <w:b/>
        </w:rPr>
        <w:t>Bulunmayan Haller</w:t>
      </w:r>
    </w:p>
    <w:p w:rsidR="00491577" w:rsidRPr="007B1C86" w:rsidRDefault="00491577" w:rsidP="00491577">
      <w:pPr>
        <w:jc w:val="both"/>
      </w:pPr>
      <w:r w:rsidRPr="002859FE">
        <w:rPr>
          <w:b/>
        </w:rPr>
        <w:t xml:space="preserve">Madde </w:t>
      </w:r>
      <w:r w:rsidR="00CE7B93">
        <w:rPr>
          <w:b/>
        </w:rPr>
        <w:t>10</w:t>
      </w:r>
      <w:r w:rsidRPr="007B1C86">
        <w:t xml:space="preserve">- (1) Bu yönergede hüküm bulunmayan hallerde; ilgili mevzuat hükümleri ile Yükseköğretim Kurulu ve Senato kararları uygulanır. </w:t>
      </w:r>
    </w:p>
    <w:p w:rsidR="00491577" w:rsidRPr="007B1C86" w:rsidRDefault="00491577" w:rsidP="00491577">
      <w:pPr>
        <w:jc w:val="both"/>
      </w:pPr>
      <w:r w:rsidRPr="007B1C86">
        <w:t xml:space="preserve"> </w:t>
      </w:r>
    </w:p>
    <w:p w:rsidR="00286C97" w:rsidRPr="00EC30CC" w:rsidRDefault="00491577" w:rsidP="002859FE">
      <w:pPr>
        <w:jc w:val="center"/>
        <w:rPr>
          <w:b/>
        </w:rPr>
      </w:pPr>
      <w:r w:rsidRPr="00EC30CC">
        <w:rPr>
          <w:b/>
        </w:rPr>
        <w:t>Yürürlük</w:t>
      </w:r>
    </w:p>
    <w:p w:rsidR="00491577" w:rsidRPr="007B1C86" w:rsidRDefault="00697FC6" w:rsidP="00491577">
      <w:pPr>
        <w:jc w:val="both"/>
      </w:pPr>
      <w:r w:rsidRPr="002859FE">
        <w:rPr>
          <w:b/>
        </w:rPr>
        <w:t xml:space="preserve">Madde </w:t>
      </w:r>
      <w:r w:rsidR="002859FE" w:rsidRPr="002859FE">
        <w:rPr>
          <w:b/>
        </w:rPr>
        <w:t>1</w:t>
      </w:r>
      <w:r w:rsidR="00CE7B93">
        <w:rPr>
          <w:b/>
        </w:rPr>
        <w:t>1</w:t>
      </w:r>
      <w:r w:rsidR="00491577" w:rsidRPr="007B1C86">
        <w:t>- (1) Bu Yönerge</w:t>
      </w:r>
      <w:r w:rsidR="002859FE">
        <w:t>,</w:t>
      </w:r>
      <w:r w:rsidR="00491577" w:rsidRPr="007B1C86">
        <w:t xml:space="preserve"> </w:t>
      </w:r>
      <w:r w:rsidR="00286C97" w:rsidRPr="007B1C86">
        <w:t xml:space="preserve">Yozgat Bozok Üniversitesi </w:t>
      </w:r>
      <w:r w:rsidR="00491577" w:rsidRPr="007B1C86">
        <w:t xml:space="preserve">Senatosu tarafından </w:t>
      </w:r>
      <w:r w:rsidR="00363CFC">
        <w:t xml:space="preserve">16/10/2020 tarihli ve 27 </w:t>
      </w:r>
      <w:proofErr w:type="spellStart"/>
      <w:r w:rsidR="00363CFC">
        <w:t>nolu</w:t>
      </w:r>
      <w:proofErr w:type="spellEnd"/>
      <w:r w:rsidR="00363CFC">
        <w:t xml:space="preserve"> toplantısında alınan 2020.027.109 sayılı kararı ile kabul edilmiş olup, 15/01/2021 </w:t>
      </w:r>
      <w:r w:rsidR="00491577" w:rsidRPr="007B1C86">
        <w:t>tari</w:t>
      </w:r>
      <w:r w:rsidR="00363CFC">
        <w:t>hten itibaren yürürlüğe girecektir</w:t>
      </w:r>
      <w:r w:rsidR="00491577" w:rsidRPr="007B1C86">
        <w:t xml:space="preserve">.  </w:t>
      </w:r>
    </w:p>
    <w:p w:rsidR="00491577" w:rsidRPr="007B1C86" w:rsidRDefault="00491577" w:rsidP="00491577">
      <w:pPr>
        <w:jc w:val="both"/>
      </w:pPr>
      <w:r w:rsidRPr="007B1C86">
        <w:t xml:space="preserve"> </w:t>
      </w:r>
      <w:bookmarkStart w:id="0" w:name="_GoBack"/>
      <w:bookmarkEnd w:id="0"/>
    </w:p>
    <w:p w:rsidR="00286C97" w:rsidRPr="00EC30CC" w:rsidRDefault="00491577" w:rsidP="002859FE">
      <w:pPr>
        <w:jc w:val="center"/>
        <w:rPr>
          <w:b/>
        </w:rPr>
      </w:pPr>
      <w:r w:rsidRPr="00EC30CC">
        <w:rPr>
          <w:b/>
        </w:rPr>
        <w:t>Yürütme</w:t>
      </w:r>
    </w:p>
    <w:p w:rsidR="004D4EE9" w:rsidRDefault="00697FC6" w:rsidP="00286C97">
      <w:pPr>
        <w:jc w:val="both"/>
      </w:pPr>
      <w:r w:rsidRPr="002859FE">
        <w:rPr>
          <w:b/>
        </w:rPr>
        <w:t xml:space="preserve">Madde </w:t>
      </w:r>
      <w:r w:rsidR="002859FE" w:rsidRPr="002859FE">
        <w:rPr>
          <w:b/>
        </w:rPr>
        <w:t>1</w:t>
      </w:r>
      <w:r w:rsidR="00CE7B93">
        <w:rPr>
          <w:b/>
        </w:rPr>
        <w:t>2</w:t>
      </w:r>
      <w:r w:rsidR="00491577" w:rsidRPr="007B1C86">
        <w:t>- (1) Bu Yönerge</w:t>
      </w:r>
      <w:r w:rsidR="00157774">
        <w:t xml:space="preserve"> </w:t>
      </w:r>
      <w:r w:rsidR="00491577" w:rsidRPr="007B1C86">
        <w:t xml:space="preserve">hükümlerini </w:t>
      </w:r>
      <w:r w:rsidR="00286C97" w:rsidRPr="007B1C86">
        <w:t>Yozgat Bozok Üniversitesi Rektörü yürütür.</w:t>
      </w:r>
    </w:p>
    <w:sectPr w:rsidR="004D4EE9" w:rsidSect="00DA48C0">
      <w:pgSz w:w="11906" w:h="16838"/>
      <w:pgMar w:top="1701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BB4"/>
    <w:multiLevelType w:val="hybridMultilevel"/>
    <w:tmpl w:val="14823ED2"/>
    <w:lvl w:ilvl="0" w:tplc="0A801A5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461AF"/>
    <w:multiLevelType w:val="hybridMultilevel"/>
    <w:tmpl w:val="DC3A22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BFB"/>
    <w:rsid w:val="00056D2F"/>
    <w:rsid w:val="00081508"/>
    <w:rsid w:val="00087086"/>
    <w:rsid w:val="00090669"/>
    <w:rsid w:val="00123533"/>
    <w:rsid w:val="0015767D"/>
    <w:rsid w:val="00157774"/>
    <w:rsid w:val="00163DB5"/>
    <w:rsid w:val="001E2418"/>
    <w:rsid w:val="00216D73"/>
    <w:rsid w:val="00222437"/>
    <w:rsid w:val="00250775"/>
    <w:rsid w:val="002540E7"/>
    <w:rsid w:val="00266D11"/>
    <w:rsid w:val="002764A1"/>
    <w:rsid w:val="002859FE"/>
    <w:rsid w:val="00286C97"/>
    <w:rsid w:val="002D5B9F"/>
    <w:rsid w:val="002D70EE"/>
    <w:rsid w:val="002E5FCA"/>
    <w:rsid w:val="00326150"/>
    <w:rsid w:val="00341589"/>
    <w:rsid w:val="00345DBC"/>
    <w:rsid w:val="00363CFC"/>
    <w:rsid w:val="00372226"/>
    <w:rsid w:val="00387D78"/>
    <w:rsid w:val="00397FD1"/>
    <w:rsid w:val="003C3148"/>
    <w:rsid w:val="003C548E"/>
    <w:rsid w:val="00420B23"/>
    <w:rsid w:val="00426251"/>
    <w:rsid w:val="004269E1"/>
    <w:rsid w:val="00450FCE"/>
    <w:rsid w:val="00457516"/>
    <w:rsid w:val="004630CE"/>
    <w:rsid w:val="00486C53"/>
    <w:rsid w:val="00491577"/>
    <w:rsid w:val="004C2122"/>
    <w:rsid w:val="004C5138"/>
    <w:rsid w:val="004C7AFD"/>
    <w:rsid w:val="004D4EE9"/>
    <w:rsid w:val="004D5AE8"/>
    <w:rsid w:val="00505681"/>
    <w:rsid w:val="005205BF"/>
    <w:rsid w:val="0054592F"/>
    <w:rsid w:val="00574BB3"/>
    <w:rsid w:val="005755F9"/>
    <w:rsid w:val="005928C1"/>
    <w:rsid w:val="00593B94"/>
    <w:rsid w:val="005A5B60"/>
    <w:rsid w:val="005B09C2"/>
    <w:rsid w:val="005C4680"/>
    <w:rsid w:val="00697FC6"/>
    <w:rsid w:val="006A0920"/>
    <w:rsid w:val="006C78CE"/>
    <w:rsid w:val="00710C9F"/>
    <w:rsid w:val="007650A1"/>
    <w:rsid w:val="00771076"/>
    <w:rsid w:val="007A0D91"/>
    <w:rsid w:val="007B1C86"/>
    <w:rsid w:val="007B2BB5"/>
    <w:rsid w:val="008006E5"/>
    <w:rsid w:val="00885DFE"/>
    <w:rsid w:val="008A4F17"/>
    <w:rsid w:val="00906559"/>
    <w:rsid w:val="00911B5A"/>
    <w:rsid w:val="00920B3D"/>
    <w:rsid w:val="00921D4B"/>
    <w:rsid w:val="0094116C"/>
    <w:rsid w:val="00973BAE"/>
    <w:rsid w:val="00986B9C"/>
    <w:rsid w:val="0099165E"/>
    <w:rsid w:val="009A46FF"/>
    <w:rsid w:val="009E1FDD"/>
    <w:rsid w:val="00A05A01"/>
    <w:rsid w:val="00A36C89"/>
    <w:rsid w:val="00A77E34"/>
    <w:rsid w:val="00A91EAD"/>
    <w:rsid w:val="00B03C77"/>
    <w:rsid w:val="00B052B7"/>
    <w:rsid w:val="00B3449A"/>
    <w:rsid w:val="00BB32CE"/>
    <w:rsid w:val="00C159ED"/>
    <w:rsid w:val="00C27D3E"/>
    <w:rsid w:val="00C35C3F"/>
    <w:rsid w:val="00C57F85"/>
    <w:rsid w:val="00C618C3"/>
    <w:rsid w:val="00CC33D2"/>
    <w:rsid w:val="00CD1AE8"/>
    <w:rsid w:val="00CE5FAE"/>
    <w:rsid w:val="00CE7B93"/>
    <w:rsid w:val="00D30769"/>
    <w:rsid w:val="00D91BFB"/>
    <w:rsid w:val="00DA48C0"/>
    <w:rsid w:val="00DB7C44"/>
    <w:rsid w:val="00DE6C39"/>
    <w:rsid w:val="00E123C7"/>
    <w:rsid w:val="00E218F9"/>
    <w:rsid w:val="00E238F7"/>
    <w:rsid w:val="00E350B9"/>
    <w:rsid w:val="00E6290F"/>
    <w:rsid w:val="00EC30CC"/>
    <w:rsid w:val="00EF47C1"/>
    <w:rsid w:val="00F41F7C"/>
    <w:rsid w:val="00F43DB0"/>
    <w:rsid w:val="00F9294A"/>
    <w:rsid w:val="00FD0FC2"/>
    <w:rsid w:val="00FD30A3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FC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3076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0FCE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D30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93530-3ACA-4FE6-94D7-18066C67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ABDULLAH</cp:lastModifiedBy>
  <cp:revision>2</cp:revision>
  <cp:lastPrinted>2020-11-06T10:51:00Z</cp:lastPrinted>
  <dcterms:created xsi:type="dcterms:W3CDTF">2020-11-06T11:14:00Z</dcterms:created>
  <dcterms:modified xsi:type="dcterms:W3CDTF">2020-11-06T11:14:00Z</dcterms:modified>
</cp:coreProperties>
</file>